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D62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30DEEBAF" w14:textId="77777777"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77777777"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r w:rsidRPr="00A664A7">
        <w:rPr>
          <w:rFonts w:ascii="Times New Roman" w:eastAsia="Tahoma" w:hAnsi="Times New Roman" w:cs="Tahoma"/>
          <w:noProof/>
          <w:color w:val="000000"/>
          <w:sz w:val="24"/>
          <w:szCs w:val="24"/>
          <w:lang w:eastAsia="it-IT"/>
        </w:rPr>
        <w:drawing>
          <wp:inline distT="0" distB="0" distL="0" distR="0" wp14:anchorId="24C76790" wp14:editId="10DCD7CE">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123C9B28" w:rsidR="00A664A7" w:rsidRPr="003005E3" w:rsidRDefault="00A664A7" w:rsidP="00A664A7">
      <w:pPr>
        <w:spacing w:before="60" w:after="60" w:line="360" w:lineRule="auto"/>
        <w:contextualSpacing/>
        <w:jc w:val="center"/>
        <w:rPr>
          <w:rFonts w:ascii="Times New Roman" w:eastAsia="Times New Roman" w:hAnsi="Times New Roman" w:cs="Times New Roman"/>
          <w:b/>
          <w:bCs/>
          <w:sz w:val="32"/>
          <w:szCs w:val="32"/>
          <w:lang w:eastAsia="it-IT"/>
        </w:rPr>
      </w:pPr>
      <w:r w:rsidRPr="003005E3">
        <w:rPr>
          <w:rFonts w:ascii="Times New Roman" w:eastAsia="Times New Roman" w:hAnsi="Times New Roman" w:cs="Times New Roman"/>
          <w:b/>
          <w:bCs/>
          <w:sz w:val="32"/>
          <w:szCs w:val="32"/>
          <w:lang w:eastAsia="it-IT"/>
        </w:rPr>
        <w:t>Memorandum di Pianificazione dell’audit d</w:t>
      </w:r>
      <w:r w:rsidR="00AE0BA1">
        <w:rPr>
          <w:rFonts w:ascii="Times New Roman" w:eastAsia="Times New Roman" w:hAnsi="Times New Roman" w:cs="Times New Roman"/>
          <w:b/>
          <w:bCs/>
          <w:sz w:val="32"/>
          <w:szCs w:val="32"/>
          <w:lang w:eastAsia="it-IT"/>
        </w:rPr>
        <w:t>elle operazioni</w:t>
      </w:r>
      <w:r w:rsidRPr="003005E3">
        <w:rPr>
          <w:rFonts w:ascii="Times New Roman" w:eastAsia="Times New Roman" w:hAnsi="Times New Roman" w:cs="Times New Roman"/>
          <w:b/>
          <w:bCs/>
          <w:sz w:val="32"/>
          <w:szCs w:val="32"/>
          <w:lang w:eastAsia="it-IT"/>
        </w:rPr>
        <w:t xml:space="preserve"> sul PO </w:t>
      </w:r>
      <w:proofErr w:type="spellStart"/>
      <w:r w:rsidR="00C10291">
        <w:rPr>
          <w:rFonts w:ascii="Times New Roman" w:eastAsia="Times New Roman" w:hAnsi="Times New Roman" w:cs="Times New Roman"/>
          <w:b/>
          <w:bCs/>
          <w:sz w:val="32"/>
          <w:szCs w:val="32"/>
          <w:lang w:eastAsia="it-IT"/>
        </w:rPr>
        <w:t>xxxx</w:t>
      </w:r>
      <w:proofErr w:type="spellEnd"/>
    </w:p>
    <w:p w14:paraId="41F7DF61" w14:textId="6D872E81"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 xml:space="preserve">PO </w:t>
      </w:r>
      <w:r w:rsidR="001401CE">
        <w:rPr>
          <w:rFonts w:ascii="Times New Roman" w:eastAsia="Times New Roman" w:hAnsi="Times New Roman" w:cs="Times New Roman"/>
          <w:lang w:val="en-US" w:eastAsia="it-IT"/>
        </w:rPr>
        <w:t xml:space="preserve">XXX </w:t>
      </w:r>
      <w:r w:rsidRPr="00033431">
        <w:rPr>
          <w:rFonts w:ascii="Times New Roman" w:eastAsia="Times New Roman" w:hAnsi="Times New Roman" w:cs="Times New Roman"/>
          <w:lang w:val="en-US" w:eastAsia="it-IT"/>
        </w:rPr>
        <w:t xml:space="preserve">2014-2020 - CCI </w:t>
      </w:r>
      <w:r w:rsidR="001401CE">
        <w:rPr>
          <w:rFonts w:ascii="Times New Roman" w:eastAsia="Times New Roman" w:hAnsi="Times New Roman" w:cs="Times New Roman"/>
          <w:lang w:val="en-US" w:eastAsia="it-IT"/>
        </w:rPr>
        <w:t>XXXX</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31745940" w14:textId="7FE88FE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Pr="00033431">
        <w:rPr>
          <w:rFonts w:ascii="Times New Roman" w:eastAsia="Times New Roman" w:hAnsi="Times New Roman" w:cs="Times New Roman"/>
          <w:iCs/>
          <w:lang w:eastAsia="it-IT"/>
        </w:rPr>
        <w:t>Decisione C</w:t>
      </w:r>
      <w:r w:rsidR="001401CE">
        <w:rPr>
          <w:rFonts w:ascii="Times New Roman" w:eastAsia="Times New Roman" w:hAnsi="Times New Roman" w:cs="Times New Roman"/>
          <w:iCs/>
          <w:lang w:eastAsia="it-IT"/>
        </w:rPr>
        <w:t>XXXX</w:t>
      </w:r>
    </w:p>
    <w:p w14:paraId="6AFBE1C5" w14:textId="25D00B5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Modificato</w:t>
      </w:r>
      <w:r w:rsidR="003005E3">
        <w:rPr>
          <w:rFonts w:ascii="Times New Roman" w:eastAsia="Times New Roman" w:hAnsi="Times New Roman" w:cs="Times New Roman"/>
          <w:iCs/>
          <w:lang w:eastAsia="it-IT"/>
        </w:rPr>
        <w:t xml:space="preserve"> con Decisione della Commissione europea del </w:t>
      </w:r>
      <w:r w:rsidR="001401CE">
        <w:rPr>
          <w:rFonts w:ascii="Times New Roman" w:eastAsia="Times New Roman" w:hAnsi="Times New Roman" w:cs="Times New Roman"/>
          <w:iCs/>
          <w:lang w:eastAsia="it-IT"/>
        </w:rPr>
        <w:t>XXXX</w:t>
      </w:r>
    </w:p>
    <w:p w14:paraId="671212D3"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eastAsia="it-IT"/>
        </w:rPr>
      </w:pP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290B42" w14:textId="0CA1ABBC"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proofErr w:type="spellStart"/>
            <w:r w:rsidR="005172BD">
              <w:rPr>
                <w:rFonts w:ascii="Times New Roman" w:eastAsia="Times New Roman" w:hAnsi="Times New Roman" w:cs="Times New Roman"/>
                <w:sz w:val="24"/>
                <w:szCs w:val="24"/>
              </w:rPr>
              <w:t>dell’AdA</w:t>
            </w:r>
            <w:proofErr w:type="spellEnd"/>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706ED7AD" w:rsidR="008A7FF0" w:rsidRPr="008A7FF0" w:rsidRDefault="008A7FF0" w:rsidP="001401CE">
            <w:pPr>
              <w:pStyle w:val="CM2"/>
              <w:rPr>
                <w:lang w:val="en-US"/>
              </w:rPr>
            </w:pPr>
            <w:r w:rsidRPr="00993874">
              <w:rPr>
                <w:rFonts w:ascii="Times New Roman" w:hAnsi="Times New Roman"/>
                <w:sz w:val="22"/>
                <w:szCs w:val="22"/>
                <w:lang w:val="en-US"/>
              </w:rPr>
              <w:t xml:space="preserve">PO </w:t>
            </w:r>
            <w:r w:rsidR="001401CE">
              <w:rPr>
                <w:rFonts w:ascii="Times New Roman" w:hAnsi="Times New Roman"/>
                <w:sz w:val="22"/>
                <w:szCs w:val="22"/>
                <w:lang w:val="en-US"/>
              </w:rPr>
              <w:t>XXX</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3D81A103" w:rsidR="008A7FF0" w:rsidRPr="008A7FF0" w:rsidRDefault="008A7FF0" w:rsidP="008A7FF0">
            <w:pPr>
              <w:pStyle w:val="CM2"/>
            </w:pPr>
            <w:r w:rsidRPr="00993874">
              <w:rPr>
                <w:rFonts w:ascii="Times New Roman" w:hAnsi="Times New Roman"/>
                <w:iCs/>
                <w:sz w:val="22"/>
                <w:szCs w:val="22"/>
              </w:rPr>
              <w:t>Decisione C</w:t>
            </w:r>
            <w:r w:rsidR="001401CE">
              <w:rPr>
                <w:rFonts w:ascii="Times New Roman" w:hAnsi="Times New Roman"/>
                <w:iCs/>
                <w:sz w:val="22"/>
                <w:szCs w:val="22"/>
              </w:rPr>
              <w:t>XXXX</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23A4B532"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 xml:space="preserve">nel periodo contabile </w:t>
            </w:r>
            <w:proofErr w:type="spellStart"/>
            <w:r w:rsidR="006C60CC" w:rsidRPr="006C60CC">
              <w:rPr>
                <w:rFonts w:ascii="Times New Roman" w:hAnsi="Times New Roman"/>
                <w:b/>
                <w:bCs/>
              </w:rPr>
              <w:t>xxxxx</w:t>
            </w:r>
            <w:proofErr w:type="spellEnd"/>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nel corse delle verifiche svolte </w:t>
      </w:r>
      <w:proofErr w:type="spellStart"/>
      <w:r w:rsidR="006F0C16">
        <w:rPr>
          <w:rFonts w:ascii="Times New Roman" w:eastAsia="Times New Roman" w:hAnsi="Times New Roman" w:cs="Times New Roman"/>
          <w:b/>
          <w:bCs/>
          <w:u w:val="single"/>
          <w:lang w:eastAsia="it-IT"/>
        </w:rPr>
        <w:t>dall’AdA</w:t>
      </w:r>
      <w:proofErr w:type="spellEnd"/>
      <w:r w:rsidR="006F0C16">
        <w:rPr>
          <w:rFonts w:ascii="Times New Roman" w:eastAsia="Times New Roman" w:hAnsi="Times New Roman" w:cs="Times New Roman"/>
          <w:b/>
          <w:bCs/>
          <w:u w:val="single"/>
          <w:lang w:eastAsia="it-IT"/>
        </w:rPr>
        <w:t xml:space="preserve">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Generale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3033D7F8"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 xml:space="preserve">del PO </w:t>
      </w:r>
      <w:r w:rsidR="00406563">
        <w:rPr>
          <w:rFonts w:ascii="Times New Roman" w:eastAsia="Times New Roman" w:hAnsi="Times New Roman" w:cs="Times New Roman"/>
          <w:lang w:eastAsia="it-IT"/>
        </w:rPr>
        <w:t>FSE</w:t>
      </w:r>
      <w:r w:rsidR="00581563">
        <w:rPr>
          <w:rFonts w:ascii="Times New Roman" w:eastAsia="Times New Roman" w:hAnsi="Times New Roman" w:cs="Times New Roman"/>
          <w:lang w:eastAsia="it-IT"/>
        </w:rPr>
        <w:t xml:space="preserve"> 2014-2020</w:t>
      </w:r>
      <w:r w:rsidR="006C60CC">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w:t>
      </w:r>
    </w:p>
    <w:p w14:paraId="5A2AFBA8" w14:textId="458D4A97"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le eventuali modifiche intervenute sul </w:t>
      </w:r>
      <w:proofErr w:type="spellStart"/>
      <w:r w:rsidR="00DA444F">
        <w:rPr>
          <w:rFonts w:ascii="Times New Roman" w:eastAsia="Times New Roman" w:hAnsi="Times New Roman" w:cs="Times New Roman"/>
          <w:lang w:eastAsia="it-IT"/>
        </w:rPr>
        <w:t>Si.Ge.Co</w:t>
      </w:r>
      <w:proofErr w:type="spellEnd"/>
      <w:r w:rsidR="00581563">
        <w:rPr>
          <w:rFonts w:ascii="Times New Roman" w:eastAsia="Times New Roman" w:hAnsi="Times New Roman" w:cs="Times New Roman"/>
          <w:lang w:eastAsia="it-IT"/>
        </w:rPr>
        <w:t>.;</w:t>
      </w:r>
    </w:p>
    <w:p w14:paraId="42FB2025" w14:textId="5C5BEE79" w:rsidR="00ED74B1" w:rsidRDefault="00DA444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ED74B1">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6A14E700" w14:textId="77777777" w:rsidR="00ED74B1" w:rsidRDefault="00ED74B1" w:rsidP="00780008">
      <w:pPr>
        <w:jc w:val="both"/>
        <w:rPr>
          <w:rFonts w:ascii="Times New Roman" w:eastAsia="Times New Roman" w:hAnsi="Times New Roman" w:cs="Times New Roman"/>
          <w:lang w:eastAsia="it-IT"/>
        </w:rPr>
      </w:pPr>
    </w:p>
    <w:p w14:paraId="3C64399A" w14:textId="59F6BF47"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lastRenderedPageBreak/>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01DAD7F9" w14:textId="5407C5EF" w:rsidR="00CC2DA8" w:rsidRPr="00CA1CBB" w:rsidRDefault="00CA1CBB"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S</w:t>
      </w:r>
      <w:r w:rsidR="00CC2DA8" w:rsidRPr="00CA1CBB">
        <w:rPr>
          <w:rFonts w:ascii="Times New Roman" w:eastAsiaTheme="majorEastAsia" w:hAnsi="Times New Roman" w:cs="Times New Roman"/>
          <w:b/>
          <w:bCs/>
          <w:color w:val="2F5496" w:themeColor="accent1" w:themeShade="BF"/>
          <w:sz w:val="24"/>
          <w:szCs w:val="24"/>
          <w:lang w:eastAsia="it-IT"/>
        </w:rPr>
        <w:t xml:space="preserve">intesi attività </w:t>
      </w:r>
      <w:r w:rsidR="00A15C64">
        <w:rPr>
          <w:rFonts w:ascii="Times New Roman" w:eastAsiaTheme="majorEastAsia" w:hAnsi="Times New Roman" w:cs="Times New Roman"/>
          <w:b/>
          <w:bCs/>
          <w:color w:val="2F5496" w:themeColor="accent1" w:themeShade="BF"/>
          <w:sz w:val="24"/>
          <w:szCs w:val="24"/>
          <w:lang w:eastAsia="it-IT"/>
        </w:rPr>
        <w:t xml:space="preserve">degli audit di sistema </w:t>
      </w:r>
      <w:r w:rsidR="00CC2DA8" w:rsidRPr="00CA1CBB">
        <w:rPr>
          <w:rFonts w:ascii="Times New Roman" w:eastAsiaTheme="majorEastAsia" w:hAnsi="Times New Roman" w:cs="Times New Roman"/>
          <w:b/>
          <w:bCs/>
          <w:color w:val="2F5496" w:themeColor="accent1" w:themeShade="BF"/>
          <w:sz w:val="24"/>
          <w:szCs w:val="24"/>
          <w:lang w:eastAsia="it-IT"/>
        </w:rPr>
        <w:t>effettuat</w:t>
      </w:r>
      <w:r w:rsidR="00A15C64">
        <w:rPr>
          <w:rFonts w:ascii="Times New Roman" w:eastAsiaTheme="majorEastAsia" w:hAnsi="Times New Roman" w:cs="Times New Roman"/>
          <w:b/>
          <w:bCs/>
          <w:color w:val="2F5496" w:themeColor="accent1" w:themeShade="BF"/>
          <w:sz w:val="24"/>
          <w:szCs w:val="24"/>
          <w:lang w:eastAsia="it-IT"/>
        </w:rPr>
        <w:t>i</w:t>
      </w:r>
      <w:r w:rsidR="00CC2DA8" w:rsidRPr="00CA1CBB">
        <w:rPr>
          <w:rFonts w:ascii="Times New Roman" w:eastAsiaTheme="majorEastAsia" w:hAnsi="Times New Roman" w:cs="Times New Roman"/>
          <w:b/>
          <w:bCs/>
          <w:color w:val="2F5496" w:themeColor="accent1" w:themeShade="BF"/>
          <w:sz w:val="24"/>
          <w:szCs w:val="24"/>
          <w:lang w:eastAsia="it-IT"/>
        </w:rPr>
        <w:t xml:space="preserve"> nel corso dei periodi contabili precedenti</w:t>
      </w:r>
      <w:r w:rsidR="00052C01">
        <w:rPr>
          <w:rFonts w:ascii="Times New Roman" w:eastAsiaTheme="majorEastAsia" w:hAnsi="Times New Roman" w:cs="Times New Roman"/>
          <w:b/>
          <w:bCs/>
          <w:color w:val="2F5496" w:themeColor="accent1" w:themeShade="BF"/>
          <w:sz w:val="24"/>
          <w:szCs w:val="24"/>
          <w:lang w:eastAsia="it-IT"/>
        </w:rPr>
        <w:t xml:space="preserve"> e valutazioni</w:t>
      </w:r>
      <w:r w:rsidR="009A42C4">
        <w:rPr>
          <w:rFonts w:ascii="Times New Roman" w:eastAsiaTheme="majorEastAsia" w:hAnsi="Times New Roman" w:cs="Times New Roman"/>
          <w:b/>
          <w:bCs/>
          <w:color w:val="2F5496" w:themeColor="accent1" w:themeShade="BF"/>
          <w:sz w:val="24"/>
          <w:szCs w:val="24"/>
          <w:lang w:eastAsia="it-IT"/>
        </w:rPr>
        <w:t xml:space="preserve"> </w:t>
      </w:r>
      <w:proofErr w:type="spellStart"/>
      <w:r w:rsidR="009A42C4">
        <w:rPr>
          <w:rFonts w:ascii="Times New Roman" w:eastAsiaTheme="majorEastAsia" w:hAnsi="Times New Roman" w:cs="Times New Roman"/>
          <w:b/>
          <w:bCs/>
          <w:color w:val="2F5496" w:themeColor="accent1" w:themeShade="BF"/>
          <w:sz w:val="24"/>
          <w:szCs w:val="24"/>
          <w:lang w:eastAsia="it-IT"/>
        </w:rPr>
        <w:t>Si</w:t>
      </w:r>
      <w:r w:rsidR="00581563">
        <w:rPr>
          <w:rFonts w:ascii="Times New Roman" w:eastAsiaTheme="majorEastAsia" w:hAnsi="Times New Roman" w:cs="Times New Roman"/>
          <w:b/>
          <w:bCs/>
          <w:color w:val="2F5496" w:themeColor="accent1" w:themeShade="BF"/>
          <w:sz w:val="24"/>
          <w:szCs w:val="24"/>
          <w:lang w:eastAsia="it-IT"/>
        </w:rPr>
        <w:t>.</w:t>
      </w:r>
      <w:r w:rsidR="009A42C4">
        <w:rPr>
          <w:rFonts w:ascii="Times New Roman" w:eastAsiaTheme="majorEastAsia" w:hAnsi="Times New Roman" w:cs="Times New Roman"/>
          <w:b/>
          <w:bCs/>
          <w:color w:val="2F5496" w:themeColor="accent1" w:themeShade="BF"/>
          <w:sz w:val="24"/>
          <w:szCs w:val="24"/>
          <w:lang w:eastAsia="it-IT"/>
        </w:rPr>
        <w:t>GeCo</w:t>
      </w:r>
      <w:proofErr w:type="spellEnd"/>
      <w:r w:rsidR="00CC2DA8" w:rsidRPr="00CA1CBB">
        <w:rPr>
          <w:rFonts w:ascii="Times New Roman" w:eastAsiaTheme="majorEastAsia" w:hAnsi="Times New Roman" w:cs="Times New Roman"/>
          <w:b/>
          <w:bCs/>
          <w:color w:val="2F5496" w:themeColor="accent1" w:themeShade="BF"/>
          <w:sz w:val="24"/>
          <w:szCs w:val="24"/>
          <w:lang w:eastAsia="it-IT"/>
        </w:rPr>
        <w:t>.</w:t>
      </w:r>
      <w:r w:rsidR="00CC2DA8" w:rsidRPr="00CA1CBB">
        <w:rPr>
          <w:rFonts w:ascii="Times New Roman" w:eastAsiaTheme="majorEastAsia" w:hAnsi="Times New Roman" w:cs="Times New Roman"/>
          <w:b/>
          <w:bCs/>
          <w:color w:val="2F5496" w:themeColor="accent1" w:themeShade="BF"/>
          <w:sz w:val="24"/>
          <w:szCs w:val="24"/>
          <w:lang w:eastAsia="it-IT"/>
        </w:rPr>
        <w:tab/>
      </w:r>
    </w:p>
    <w:p w14:paraId="439C13EB" w14:textId="77777777" w:rsidR="00CC2DA8" w:rsidRPr="00D82E2D" w:rsidRDefault="00CC2DA8" w:rsidP="00CC2DA8">
      <w:pPr>
        <w:widowControl w:val="0"/>
        <w:autoSpaceDE w:val="0"/>
        <w:autoSpaceDN w:val="0"/>
        <w:adjustRightInd w:val="0"/>
        <w:spacing w:after="0" w:line="240" w:lineRule="auto"/>
        <w:rPr>
          <w:rFonts w:ascii="Times New Roman" w:eastAsia="Times New Roman" w:hAnsi="Times New Roman" w:cs="Times New Roman"/>
          <w:bCs/>
          <w:i/>
          <w:sz w:val="21"/>
          <w:szCs w:val="21"/>
          <w:lang w:eastAsia="it-IT"/>
        </w:rPr>
      </w:pPr>
    </w:p>
    <w:tbl>
      <w:tblPr>
        <w:tblStyle w:val="Grigliatabella1"/>
        <w:tblW w:w="0" w:type="auto"/>
        <w:tblLook w:val="04A0" w:firstRow="1" w:lastRow="0" w:firstColumn="1" w:lastColumn="0" w:noHBand="0" w:noVBand="1"/>
      </w:tblPr>
      <w:tblGrid>
        <w:gridCol w:w="2560"/>
        <w:gridCol w:w="7068"/>
      </w:tblGrid>
      <w:tr w:rsidR="00CC2DA8" w:rsidRPr="00D82E2D" w14:paraId="7201F8C1" w14:textId="77777777" w:rsidTr="00234DE0">
        <w:trPr>
          <w:trHeight w:val="339"/>
        </w:trPr>
        <w:tc>
          <w:tcPr>
            <w:tcW w:w="10456" w:type="dxa"/>
            <w:gridSpan w:val="2"/>
            <w:shd w:val="clear" w:color="auto" w:fill="DBE5F1"/>
            <w:vAlign w:val="center"/>
          </w:tcPr>
          <w:p w14:paraId="55B4FB82" w14:textId="77777777" w:rsidR="00CC2DA8" w:rsidRPr="00D82E2D" w:rsidRDefault="00CC2DA8" w:rsidP="00234DE0">
            <w:pPr>
              <w:widowControl w:val="0"/>
              <w:autoSpaceDE w:val="0"/>
              <w:autoSpaceDN w:val="0"/>
              <w:adjustRightInd w:val="0"/>
              <w:spacing w:before="120" w:after="120"/>
              <w:jc w:val="center"/>
              <w:rPr>
                <w:rFonts w:ascii="Times New Roman" w:hAnsi="Times New Roman" w:cs="Times New Roman"/>
                <w:b/>
                <w:bCs/>
                <w:sz w:val="20"/>
                <w:szCs w:val="20"/>
              </w:rPr>
            </w:pPr>
            <w:r w:rsidRPr="00D82E2D">
              <w:rPr>
                <w:rFonts w:ascii="Times New Roman" w:hAnsi="Times New Roman" w:cs="Times New Roman"/>
                <w:b/>
                <w:bCs/>
                <w:sz w:val="20"/>
                <w:szCs w:val="20"/>
              </w:rPr>
              <w:t xml:space="preserve">System audit </w:t>
            </w:r>
          </w:p>
          <w:p w14:paraId="1B21929B" w14:textId="63982382" w:rsidR="00CC2DA8" w:rsidRPr="00D82E2D" w:rsidRDefault="00CC2DA8" w:rsidP="00234DE0">
            <w:pPr>
              <w:widowControl w:val="0"/>
              <w:autoSpaceDE w:val="0"/>
              <w:autoSpaceDN w:val="0"/>
              <w:adjustRightInd w:val="0"/>
              <w:spacing w:before="120" w:after="120"/>
              <w:jc w:val="center"/>
              <w:rPr>
                <w:rFonts w:ascii="Times New Roman" w:hAnsi="Times New Roman" w:cs="Times New Roman"/>
                <w:b/>
                <w:bCs/>
                <w:i/>
                <w:sz w:val="20"/>
                <w:szCs w:val="20"/>
              </w:rPr>
            </w:pPr>
            <w:r w:rsidRPr="00D82E2D">
              <w:rPr>
                <w:rFonts w:ascii="Times New Roman" w:hAnsi="Times New Roman" w:cs="Times New Roman"/>
                <w:b/>
                <w:bCs/>
                <w:sz w:val="20"/>
                <w:szCs w:val="20"/>
              </w:rPr>
              <w:t xml:space="preserve">periodo contabile </w:t>
            </w:r>
            <w:r w:rsidR="00FE2517">
              <w:rPr>
                <w:rFonts w:ascii="Times New Roman" w:hAnsi="Times New Roman" w:cs="Times New Roman"/>
                <w:b/>
                <w:bCs/>
                <w:sz w:val="20"/>
                <w:szCs w:val="20"/>
              </w:rPr>
              <w:t>XXXXX</w:t>
            </w:r>
          </w:p>
        </w:tc>
      </w:tr>
      <w:tr w:rsidR="00CC2DA8" w:rsidRPr="00D82E2D" w14:paraId="6B5A0D08" w14:textId="77777777" w:rsidTr="00234DE0">
        <w:trPr>
          <w:trHeight w:val="148"/>
        </w:trPr>
        <w:tc>
          <w:tcPr>
            <w:tcW w:w="2654" w:type="dxa"/>
          </w:tcPr>
          <w:p w14:paraId="50B10A02" w14:textId="1B1C5DB5" w:rsidR="00CC2DA8" w:rsidRPr="00D82E2D" w:rsidRDefault="00581563" w:rsidP="00234DE0">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bCs/>
                <w:sz w:val="20"/>
                <w:szCs w:val="20"/>
              </w:rPr>
              <w:t>Autorità/</w:t>
            </w:r>
            <w:r w:rsidR="00CC2DA8" w:rsidRPr="00D82E2D">
              <w:rPr>
                <w:rFonts w:ascii="Times New Roman" w:hAnsi="Times New Roman" w:cs="Times New Roman"/>
                <w:bCs/>
                <w:sz w:val="20"/>
                <w:szCs w:val="20"/>
              </w:rPr>
              <w:t>Organismo controllato</w:t>
            </w:r>
          </w:p>
        </w:tc>
        <w:tc>
          <w:tcPr>
            <w:tcW w:w="7802" w:type="dxa"/>
          </w:tcPr>
          <w:p w14:paraId="32D9DF58" w14:textId="77777777" w:rsidR="00CC2DA8" w:rsidRPr="00D82E2D" w:rsidRDefault="00CC2DA8" w:rsidP="00234DE0">
            <w:pPr>
              <w:widowControl w:val="0"/>
              <w:autoSpaceDE w:val="0"/>
              <w:autoSpaceDN w:val="0"/>
              <w:adjustRightInd w:val="0"/>
              <w:jc w:val="center"/>
              <w:rPr>
                <w:rFonts w:ascii="Times New Roman" w:hAnsi="Times New Roman" w:cs="Times New Roman"/>
                <w:sz w:val="20"/>
                <w:szCs w:val="20"/>
              </w:rPr>
            </w:pPr>
            <w:r w:rsidRPr="00D82E2D">
              <w:rPr>
                <w:rFonts w:ascii="Times New Roman" w:hAnsi="Times New Roman" w:cs="Times New Roman"/>
                <w:sz w:val="20"/>
                <w:szCs w:val="20"/>
              </w:rPr>
              <w:t>Problematiche rilevanti aperte</w:t>
            </w:r>
          </w:p>
        </w:tc>
      </w:tr>
      <w:tr w:rsidR="00CC2DA8" w:rsidRPr="00D82E2D" w14:paraId="15760433" w14:textId="77777777" w:rsidTr="00234DE0">
        <w:trPr>
          <w:trHeight w:val="126"/>
        </w:trPr>
        <w:tc>
          <w:tcPr>
            <w:tcW w:w="2654" w:type="dxa"/>
            <w:vAlign w:val="center"/>
          </w:tcPr>
          <w:p w14:paraId="78B2D27B" w14:textId="271A2AD6"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7F41AC25" w14:textId="534C8E4E"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CC2DA8" w:rsidRPr="00D82E2D" w14:paraId="57034A63" w14:textId="77777777" w:rsidTr="00234DE0">
        <w:trPr>
          <w:trHeight w:val="126"/>
        </w:trPr>
        <w:tc>
          <w:tcPr>
            <w:tcW w:w="2654" w:type="dxa"/>
            <w:vAlign w:val="center"/>
          </w:tcPr>
          <w:p w14:paraId="6B8BDCA3" w14:textId="3A0A1338"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6F9C3752" w14:textId="75908E56"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CC2DA8" w:rsidRPr="00D82E2D" w14:paraId="383AFD0D" w14:textId="77777777" w:rsidTr="00234DE0">
        <w:trPr>
          <w:trHeight w:val="154"/>
        </w:trPr>
        <w:tc>
          <w:tcPr>
            <w:tcW w:w="2654" w:type="dxa"/>
            <w:vAlign w:val="center"/>
          </w:tcPr>
          <w:p w14:paraId="34498CB6" w14:textId="0154C589" w:rsidR="00CC2DA8" w:rsidRPr="00D82E2D" w:rsidRDefault="00257D1F" w:rsidP="00234DE0">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XXX</w:t>
            </w:r>
          </w:p>
        </w:tc>
        <w:tc>
          <w:tcPr>
            <w:tcW w:w="7802" w:type="dxa"/>
            <w:vAlign w:val="center"/>
          </w:tcPr>
          <w:p w14:paraId="04A7E64E" w14:textId="42341744" w:rsidR="00CC2DA8" w:rsidRPr="00D82E2D" w:rsidRDefault="00CC2DA8" w:rsidP="00234DE0">
            <w:pPr>
              <w:widowControl w:val="0"/>
              <w:autoSpaceDE w:val="0"/>
              <w:autoSpaceDN w:val="0"/>
              <w:adjustRightInd w:val="0"/>
              <w:rPr>
                <w:rFonts w:ascii="Times New Roman" w:hAnsi="Times New Roman" w:cs="Times New Roman"/>
                <w:bCs/>
                <w:sz w:val="20"/>
                <w:szCs w:val="20"/>
              </w:rPr>
            </w:pPr>
          </w:p>
        </w:tc>
      </w:tr>
      <w:tr w:rsidR="00052C01" w:rsidRPr="00D82E2D" w14:paraId="11AE93E6" w14:textId="77777777" w:rsidTr="00234DE0">
        <w:trPr>
          <w:trHeight w:val="154"/>
        </w:trPr>
        <w:tc>
          <w:tcPr>
            <w:tcW w:w="2654" w:type="dxa"/>
            <w:vAlign w:val="center"/>
          </w:tcPr>
          <w:p w14:paraId="1A874FF8" w14:textId="297C5B9E" w:rsidR="00052C01" w:rsidRPr="00D82E2D" w:rsidRDefault="00052C01" w:rsidP="00234DE0">
            <w:pPr>
              <w:widowControl w:val="0"/>
              <w:autoSpaceDE w:val="0"/>
              <w:autoSpaceDN w:val="0"/>
              <w:adjustRightInd w:val="0"/>
              <w:rPr>
                <w:rFonts w:ascii="Times New Roman" w:hAnsi="Times New Roman" w:cs="Times New Roman"/>
                <w:b/>
                <w:bCs/>
                <w:sz w:val="20"/>
                <w:szCs w:val="18"/>
              </w:rPr>
            </w:pPr>
            <w:r>
              <w:rPr>
                <w:rFonts w:ascii="Times New Roman" w:hAnsi="Times New Roman" w:cs="Times New Roman"/>
                <w:b/>
                <w:bCs/>
                <w:sz w:val="20"/>
                <w:szCs w:val="18"/>
              </w:rPr>
              <w:t>Valutazione complessiva</w:t>
            </w:r>
          </w:p>
        </w:tc>
        <w:tc>
          <w:tcPr>
            <w:tcW w:w="7802" w:type="dxa"/>
            <w:vAlign w:val="center"/>
          </w:tcPr>
          <w:p w14:paraId="3A946976" w14:textId="02A467BC" w:rsidR="00052C01" w:rsidRDefault="00052C01" w:rsidP="00052C01">
            <w:pPr>
              <w:widowControl w:val="0"/>
              <w:autoSpaceDE w:val="0"/>
              <w:autoSpaceDN w:val="0"/>
              <w:adjustRightInd w:val="0"/>
              <w:jc w:val="center"/>
              <w:rPr>
                <w:rFonts w:ascii="Times New Roman" w:hAnsi="Times New Roman" w:cs="Times New Roman"/>
                <w:b/>
                <w:sz w:val="20"/>
                <w:szCs w:val="20"/>
              </w:rPr>
            </w:pPr>
            <w:r w:rsidRPr="00052C01">
              <w:rPr>
                <w:rFonts w:ascii="Times New Roman" w:hAnsi="Times New Roman" w:cs="Times New Roman"/>
                <w:b/>
                <w:sz w:val="20"/>
                <w:szCs w:val="20"/>
              </w:rPr>
              <w:t>Categoria</w:t>
            </w:r>
            <w:r w:rsidR="00FE2517">
              <w:rPr>
                <w:rFonts w:ascii="Times New Roman" w:hAnsi="Times New Roman" w:cs="Times New Roman"/>
                <w:b/>
                <w:sz w:val="20"/>
                <w:szCs w:val="20"/>
              </w:rPr>
              <w:t xml:space="preserve"> XXX</w:t>
            </w:r>
          </w:p>
          <w:p w14:paraId="5413ABB1" w14:textId="74534BEB" w:rsidR="00052C01" w:rsidRPr="00052C01" w:rsidRDefault="00052C01" w:rsidP="00052C01">
            <w:pPr>
              <w:widowControl w:val="0"/>
              <w:autoSpaceDE w:val="0"/>
              <w:autoSpaceDN w:val="0"/>
              <w:adjustRightInd w:val="0"/>
              <w:jc w:val="center"/>
              <w:rPr>
                <w:rFonts w:ascii="Times New Roman" w:hAnsi="Times New Roman" w:cs="Times New Roman"/>
                <w:b/>
                <w:sz w:val="20"/>
                <w:szCs w:val="20"/>
              </w:rPr>
            </w:pPr>
          </w:p>
        </w:tc>
      </w:tr>
    </w:tbl>
    <w:p w14:paraId="09EF1F8D" w14:textId="727BBD39" w:rsidR="006D7E34" w:rsidRDefault="006D7E34" w:rsidP="00234DE0">
      <w:pPr>
        <w:widowControl w:val="0"/>
        <w:autoSpaceDE w:val="0"/>
        <w:autoSpaceDN w:val="0"/>
        <w:adjustRightInd w:val="0"/>
        <w:rPr>
          <w:rFonts w:ascii="Times New Roman" w:hAnsi="Times New Roman" w:cs="Times New Roman"/>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9618"/>
      </w:tblGrid>
      <w:tr w:rsidR="006D7E34" w:rsidRPr="00D82E2D" w14:paraId="4D3F19A8" w14:textId="77777777" w:rsidTr="00E24DD6">
        <w:trPr>
          <w:cnfStyle w:val="000000100000" w:firstRow="0" w:lastRow="0" w:firstColumn="0" w:lastColumn="0" w:oddVBand="0" w:evenVBand="0" w:oddHBand="1" w:evenHBand="0" w:firstRowFirstColumn="0" w:firstRowLastColumn="0" w:lastRowFirstColumn="0" w:lastRowLastColumn="0"/>
          <w:trHeight w:val="1543"/>
        </w:trPr>
        <w:tc>
          <w:tcPr>
            <w:cnfStyle w:val="000010000000" w:firstRow="0" w:lastRow="0" w:firstColumn="0" w:lastColumn="0" w:oddVBand="1" w:evenVBand="0" w:oddHBand="0" w:evenHBand="0" w:firstRowFirstColumn="0" w:firstRowLastColumn="0" w:lastRowFirstColumn="0" w:lastRowLastColumn="0"/>
            <w:tcW w:w="9618" w:type="dxa"/>
            <w:shd w:val="clear" w:color="auto" w:fill="EAF1DD"/>
            <w:vAlign w:val="center"/>
          </w:tcPr>
          <w:p w14:paraId="713CDAE3" w14:textId="77777777" w:rsidR="006D7E34" w:rsidRPr="00D82E2D" w:rsidRDefault="006D7E34" w:rsidP="00CF7C73">
            <w:pPr>
              <w:widowControl w:val="0"/>
              <w:autoSpaceDE w:val="0"/>
              <w:autoSpaceDN w:val="0"/>
              <w:adjustRightInd w:val="0"/>
              <w:rPr>
                <w:rFonts w:ascii="Times New Roman" w:hAnsi="Times New Roman"/>
                <w:b/>
                <w:bCs/>
                <w:sz w:val="20"/>
                <w:szCs w:val="20"/>
              </w:rPr>
            </w:pPr>
          </w:p>
          <w:p w14:paraId="46A62223"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r w:rsidRPr="00052C01">
              <w:rPr>
                <w:rFonts w:ascii="Times New Roman" w:eastAsiaTheme="majorEastAsia" w:hAnsi="Times New Roman"/>
                <w:b/>
                <w:bCs/>
                <w:color w:val="2F5496" w:themeColor="accent1" w:themeShade="BF"/>
                <w:sz w:val="24"/>
                <w:szCs w:val="24"/>
              </w:rPr>
              <w:t xml:space="preserve">Problematiche di sistema rilevate </w:t>
            </w:r>
            <w:proofErr w:type="spellStart"/>
            <w:r w:rsidRPr="00052C01">
              <w:rPr>
                <w:rFonts w:ascii="Times New Roman" w:eastAsiaTheme="majorEastAsia" w:hAnsi="Times New Roman"/>
                <w:b/>
                <w:bCs/>
                <w:color w:val="2F5496" w:themeColor="accent1" w:themeShade="BF"/>
                <w:sz w:val="24"/>
                <w:szCs w:val="24"/>
              </w:rPr>
              <w:t>dall’AdA</w:t>
            </w:r>
            <w:proofErr w:type="spellEnd"/>
            <w:r w:rsidRPr="00052C01">
              <w:rPr>
                <w:rFonts w:ascii="Times New Roman" w:eastAsiaTheme="majorEastAsia" w:hAnsi="Times New Roman"/>
                <w:b/>
                <w:bCs/>
                <w:color w:val="2F5496" w:themeColor="accent1" w:themeShade="BF"/>
                <w:sz w:val="24"/>
                <w:szCs w:val="24"/>
              </w:rPr>
              <w:t xml:space="preserve"> con precedenti controlli su OPERAZIONI</w:t>
            </w:r>
            <w:r w:rsidRPr="00D82E2D">
              <w:rPr>
                <w:rFonts w:ascii="Times New Roman" w:hAnsi="Times New Roman"/>
                <w:b/>
                <w:bCs/>
                <w:sz w:val="20"/>
                <w:szCs w:val="20"/>
              </w:rPr>
              <w:t xml:space="preserve"> </w:t>
            </w:r>
          </w:p>
          <w:p w14:paraId="6E78734D"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p>
          <w:p w14:paraId="1DEC41F8"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r w:rsidRPr="00D82E2D">
              <w:rPr>
                <w:rFonts w:ascii="Times New Roman" w:hAnsi="Times New Roman"/>
                <w:b/>
                <w:bCs/>
                <w:sz w:val="20"/>
                <w:szCs w:val="20"/>
              </w:rPr>
              <w:t>Audit sulle operazioni</w:t>
            </w:r>
          </w:p>
          <w:p w14:paraId="0BAB7747" w14:textId="77777777" w:rsidR="006D7E34" w:rsidRPr="00D82E2D" w:rsidRDefault="006D7E34" w:rsidP="00CF7C73">
            <w:pPr>
              <w:widowControl w:val="0"/>
              <w:autoSpaceDE w:val="0"/>
              <w:autoSpaceDN w:val="0"/>
              <w:adjustRightInd w:val="0"/>
              <w:rPr>
                <w:rFonts w:ascii="BBJPJF+RAAAAA+TimesNewRoman,Bol" w:hAnsi="BBJPJF+RAAAAA+TimesNewRoman,Bol" w:cs="BBJPJF+RAAAAA+TimesNewRoman,Bol"/>
                <w:color w:val="000000"/>
                <w:sz w:val="24"/>
                <w:szCs w:val="24"/>
              </w:rPr>
            </w:pPr>
          </w:p>
          <w:p w14:paraId="71C96051" w14:textId="10CB7D66" w:rsidR="006D7E34" w:rsidRPr="00E24DD6" w:rsidRDefault="006D7E34" w:rsidP="00E24DD6">
            <w:pPr>
              <w:widowControl w:val="0"/>
              <w:autoSpaceDE w:val="0"/>
              <w:autoSpaceDN w:val="0"/>
              <w:adjustRightInd w:val="0"/>
              <w:jc w:val="center"/>
              <w:rPr>
                <w:rFonts w:ascii="Times New Roman" w:hAnsi="Times New Roman"/>
                <w:b/>
                <w:bCs/>
                <w:sz w:val="20"/>
                <w:szCs w:val="20"/>
              </w:rPr>
            </w:pPr>
            <w:r w:rsidRPr="00D82E2D">
              <w:rPr>
                <w:rFonts w:ascii="Times New Roman" w:hAnsi="Times New Roman"/>
                <w:b/>
                <w:bCs/>
                <w:sz w:val="20"/>
                <w:szCs w:val="20"/>
              </w:rPr>
              <w:t>Periodo contabile</w:t>
            </w:r>
            <w:r w:rsidR="00BA20D8">
              <w:rPr>
                <w:rFonts w:ascii="Times New Roman" w:hAnsi="Times New Roman"/>
                <w:b/>
                <w:bCs/>
                <w:sz w:val="20"/>
                <w:szCs w:val="20"/>
              </w:rPr>
              <w:t xml:space="preserve"> </w:t>
            </w:r>
            <w:r w:rsidR="00CF7C73">
              <w:rPr>
                <w:rFonts w:ascii="Times New Roman" w:hAnsi="Times New Roman"/>
                <w:b/>
                <w:bCs/>
                <w:sz w:val="20"/>
                <w:szCs w:val="20"/>
              </w:rPr>
              <w:t xml:space="preserve">XXXX </w:t>
            </w:r>
            <w:r w:rsidRPr="00D82E2D">
              <w:rPr>
                <w:rFonts w:ascii="Times New Roman" w:hAnsi="Times New Roman"/>
                <w:b/>
                <w:bCs/>
                <w:sz w:val="20"/>
                <w:szCs w:val="20"/>
              </w:rPr>
              <w:t>(I e II fase di campionamento)</w:t>
            </w:r>
          </w:p>
          <w:p w14:paraId="5580E787" w14:textId="77777777" w:rsidR="006D7E34" w:rsidRPr="00D82E2D" w:rsidRDefault="006D7E34" w:rsidP="00CF7C73">
            <w:pPr>
              <w:widowControl w:val="0"/>
              <w:autoSpaceDE w:val="0"/>
              <w:autoSpaceDN w:val="0"/>
              <w:adjustRightInd w:val="0"/>
              <w:jc w:val="center"/>
              <w:rPr>
                <w:rFonts w:ascii="Times New Roman" w:hAnsi="Times New Roman"/>
                <w:b/>
                <w:bCs/>
                <w:sz w:val="20"/>
                <w:szCs w:val="20"/>
              </w:rPr>
            </w:pPr>
          </w:p>
        </w:tc>
      </w:tr>
      <w:tr w:rsidR="00FE2517" w:rsidRPr="00D82E2D" w14:paraId="0F188B25" w14:textId="77777777" w:rsidTr="00D10699">
        <w:trPr>
          <w:trHeight w:val="162"/>
        </w:trPr>
        <w:tc>
          <w:tcPr>
            <w:cnfStyle w:val="000010000000" w:firstRow="0" w:lastRow="0" w:firstColumn="0" w:lastColumn="0" w:oddVBand="1" w:evenVBand="0" w:oddHBand="0" w:evenHBand="0" w:firstRowFirstColumn="0" w:firstRowLastColumn="0" w:lastRowFirstColumn="0" w:lastRowLastColumn="0"/>
            <w:tcW w:w="9618" w:type="dxa"/>
          </w:tcPr>
          <w:p w14:paraId="7E2290C3" w14:textId="0757244F" w:rsidR="00FE2517" w:rsidRPr="00CF7C73" w:rsidRDefault="00FE2517" w:rsidP="00CF7C73">
            <w:pPr>
              <w:widowControl w:val="0"/>
              <w:autoSpaceDE w:val="0"/>
              <w:autoSpaceDN w:val="0"/>
              <w:adjustRightInd w:val="0"/>
              <w:rPr>
                <w:rFonts w:ascii="Times New Roman" w:hAnsi="Times New Roman"/>
                <w:b/>
                <w:bCs/>
                <w:sz w:val="21"/>
                <w:szCs w:val="21"/>
              </w:rPr>
            </w:pPr>
            <w:r w:rsidRPr="00CF7C73">
              <w:rPr>
                <w:rFonts w:ascii="Times New Roman" w:hAnsi="Times New Roman"/>
                <w:b/>
                <w:bCs/>
                <w:sz w:val="21"/>
                <w:szCs w:val="21"/>
              </w:rPr>
              <w:t>Problematiche rilevanti</w:t>
            </w:r>
          </w:p>
        </w:tc>
      </w:tr>
      <w:tr w:rsidR="00FE2517" w:rsidRPr="00D82E2D" w14:paraId="2D051219" w14:textId="77777777" w:rsidTr="00D657DF">
        <w:trPr>
          <w:cnfStyle w:val="000000100000" w:firstRow="0" w:lastRow="0" w:firstColumn="0" w:lastColumn="0" w:oddVBand="0" w:evenVBand="0" w:oddHBand="1" w:evenHBand="0" w:firstRowFirstColumn="0" w:firstRowLastColumn="0" w:lastRowFirstColumn="0" w:lastRowLastColumn="0"/>
          <w:trHeight w:val="594"/>
        </w:trPr>
        <w:tc>
          <w:tcPr>
            <w:cnfStyle w:val="000010000000" w:firstRow="0" w:lastRow="0" w:firstColumn="0" w:lastColumn="0" w:oddVBand="1" w:evenVBand="0" w:oddHBand="0" w:evenHBand="0" w:firstRowFirstColumn="0" w:firstRowLastColumn="0" w:lastRowFirstColumn="0" w:lastRowLastColumn="0"/>
            <w:tcW w:w="9618" w:type="dxa"/>
            <w:tcBorders>
              <w:bottom w:val="single" w:sz="4" w:space="0" w:color="auto"/>
            </w:tcBorders>
            <w:vAlign w:val="center"/>
          </w:tcPr>
          <w:p w14:paraId="5777E124" w14:textId="77777777" w:rsidR="00FE2517" w:rsidRPr="00D82E2D" w:rsidRDefault="00FE2517" w:rsidP="00CF7C73">
            <w:pPr>
              <w:widowControl w:val="0"/>
              <w:autoSpaceDE w:val="0"/>
              <w:autoSpaceDN w:val="0"/>
              <w:adjustRightInd w:val="0"/>
              <w:rPr>
                <w:rFonts w:ascii="Times New Roman" w:hAnsi="Times New Roman"/>
                <w:sz w:val="21"/>
                <w:szCs w:val="21"/>
              </w:rPr>
            </w:pPr>
          </w:p>
        </w:tc>
      </w:tr>
    </w:tbl>
    <w:p w14:paraId="10173290" w14:textId="64FB85B8" w:rsidR="006D7E34" w:rsidRDefault="006D7E34" w:rsidP="00234DE0">
      <w:pPr>
        <w:widowControl w:val="0"/>
        <w:autoSpaceDE w:val="0"/>
        <w:autoSpaceDN w:val="0"/>
        <w:adjustRightInd w:val="0"/>
        <w:rPr>
          <w:rFonts w:ascii="Times New Roman" w:hAnsi="Times New Roman" w:cs="Times New Roman"/>
          <w:sz w:val="21"/>
          <w:szCs w:val="21"/>
        </w:rPr>
      </w:pPr>
    </w:p>
    <w:p w14:paraId="5D422A33" w14:textId="4E59CDEE" w:rsidR="006D7E34" w:rsidRDefault="006D7E34" w:rsidP="00234DE0">
      <w:pPr>
        <w:widowControl w:val="0"/>
        <w:autoSpaceDE w:val="0"/>
        <w:autoSpaceDN w:val="0"/>
        <w:adjustRightInd w:val="0"/>
        <w:rPr>
          <w:rFonts w:ascii="Times New Roman" w:hAnsi="Times New Roman" w:cs="Times New Roman"/>
          <w:sz w:val="21"/>
          <w:szCs w:val="21"/>
        </w:rPr>
      </w:pPr>
    </w:p>
    <w:p w14:paraId="663DF069" w14:textId="77777777" w:rsidR="006D7E34" w:rsidRDefault="006D7E34" w:rsidP="00234DE0">
      <w:pPr>
        <w:widowControl w:val="0"/>
        <w:autoSpaceDE w:val="0"/>
        <w:autoSpaceDN w:val="0"/>
        <w:adjustRightInd w:val="0"/>
        <w:rPr>
          <w:rFonts w:ascii="Times New Roman" w:hAnsi="Times New Roman" w:cs="Times New Roman"/>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1939"/>
        <w:gridCol w:w="1919"/>
        <w:gridCol w:w="5760"/>
      </w:tblGrid>
      <w:tr w:rsidR="006D7E34" w:rsidRPr="00D82E2D" w14:paraId="6BF97BC2" w14:textId="77777777" w:rsidTr="00CF7C73">
        <w:trPr>
          <w:cnfStyle w:val="000000100000" w:firstRow="0" w:lastRow="0" w:firstColumn="0" w:lastColumn="0" w:oddVBand="0" w:evenVBand="0" w:oddHBand="1" w:evenHBand="0" w:firstRowFirstColumn="0" w:firstRowLastColumn="0" w:lastRowFirstColumn="0" w:lastRowLastColumn="0"/>
          <w:trHeight w:val="365"/>
        </w:trPr>
        <w:tc>
          <w:tcPr>
            <w:cnfStyle w:val="000010000000" w:firstRow="0" w:lastRow="0" w:firstColumn="0" w:lastColumn="0" w:oddVBand="1" w:evenVBand="0" w:oddHBand="0" w:evenHBand="0" w:firstRowFirstColumn="0" w:firstRowLastColumn="0" w:lastRowFirstColumn="0" w:lastRowLastColumn="0"/>
            <w:tcW w:w="9618" w:type="dxa"/>
            <w:gridSpan w:val="3"/>
            <w:tcBorders>
              <w:top w:val="single" w:sz="4" w:space="0" w:color="auto"/>
              <w:left w:val="single" w:sz="4" w:space="0" w:color="auto"/>
              <w:bottom w:val="single" w:sz="4" w:space="0" w:color="auto"/>
              <w:right w:val="single" w:sz="4" w:space="0" w:color="auto"/>
            </w:tcBorders>
            <w:shd w:val="clear" w:color="auto" w:fill="EAF1DD"/>
          </w:tcPr>
          <w:p w14:paraId="6CC5667B" w14:textId="69965B30" w:rsidR="006D7E34" w:rsidRPr="00E24DD6" w:rsidRDefault="006D7E34" w:rsidP="00E24DD6">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sidRPr="00052C01">
              <w:rPr>
                <w:rFonts w:ascii="Times New Roman" w:eastAsiaTheme="majorEastAsia" w:hAnsi="Times New Roman"/>
                <w:b/>
                <w:bCs/>
                <w:color w:val="2F5496" w:themeColor="accent1" w:themeShade="BF"/>
                <w:sz w:val="24"/>
                <w:szCs w:val="24"/>
              </w:rPr>
              <w:t xml:space="preserve">Problematiche di sistema rilevate in altri </w:t>
            </w:r>
            <w:r>
              <w:rPr>
                <w:rFonts w:ascii="Times New Roman" w:eastAsiaTheme="majorEastAsia" w:hAnsi="Times New Roman"/>
                <w:b/>
                <w:bCs/>
                <w:color w:val="2F5496" w:themeColor="accent1" w:themeShade="BF"/>
                <w:sz w:val="24"/>
                <w:szCs w:val="24"/>
              </w:rPr>
              <w:t xml:space="preserve">Rapporti/Relazioni </w:t>
            </w:r>
            <w:r w:rsidRPr="00052C01">
              <w:rPr>
                <w:rFonts w:ascii="Times New Roman" w:eastAsiaTheme="majorEastAsia" w:hAnsi="Times New Roman"/>
                <w:b/>
                <w:bCs/>
                <w:color w:val="2F5496" w:themeColor="accent1" w:themeShade="BF"/>
                <w:sz w:val="24"/>
                <w:szCs w:val="24"/>
              </w:rPr>
              <w:t xml:space="preserve"> o</w:t>
            </w:r>
            <w:r>
              <w:rPr>
                <w:rFonts w:ascii="Times New Roman" w:eastAsiaTheme="majorEastAsia" w:hAnsi="Times New Roman"/>
                <w:b/>
                <w:bCs/>
                <w:color w:val="2F5496" w:themeColor="accent1" w:themeShade="BF"/>
                <w:sz w:val="24"/>
                <w:szCs w:val="24"/>
              </w:rPr>
              <w:t xml:space="preserve"> indicazioni ricevute</w:t>
            </w:r>
            <w:r w:rsidRPr="00052C01">
              <w:rPr>
                <w:rFonts w:ascii="Times New Roman" w:eastAsiaTheme="majorEastAsia" w:hAnsi="Times New Roman"/>
                <w:b/>
                <w:bCs/>
                <w:color w:val="2F5496" w:themeColor="accent1" w:themeShade="BF"/>
                <w:sz w:val="24"/>
                <w:szCs w:val="24"/>
              </w:rPr>
              <w:t xml:space="preserve"> da altr</w:t>
            </w:r>
            <w:r>
              <w:rPr>
                <w:rFonts w:ascii="Times New Roman" w:eastAsiaTheme="majorEastAsia" w:hAnsi="Times New Roman"/>
                <w:b/>
                <w:bCs/>
                <w:color w:val="2F5496" w:themeColor="accent1" w:themeShade="BF"/>
                <w:sz w:val="24"/>
                <w:szCs w:val="24"/>
              </w:rPr>
              <w:t>i Organismi di controllo</w:t>
            </w:r>
            <w:r w:rsidRPr="00052C01">
              <w:rPr>
                <w:rFonts w:ascii="Times New Roman" w:eastAsiaTheme="majorEastAsia" w:hAnsi="Times New Roman"/>
                <w:b/>
                <w:bCs/>
                <w:color w:val="2F5496" w:themeColor="accent1" w:themeShade="BF"/>
                <w:sz w:val="24"/>
                <w:szCs w:val="24"/>
              </w:rPr>
              <w:t xml:space="preserve"> (CE, ECA, IGRUE):</w:t>
            </w:r>
          </w:p>
        </w:tc>
      </w:tr>
      <w:tr w:rsidR="006D7E34" w:rsidRPr="00D82E2D" w14:paraId="08FC6488" w14:textId="77777777" w:rsidTr="00CF7C73">
        <w:trPr>
          <w:trHeight w:val="162"/>
        </w:trPr>
        <w:tc>
          <w:tcPr>
            <w:cnfStyle w:val="000010000000" w:firstRow="0" w:lastRow="0" w:firstColumn="0" w:lastColumn="0" w:oddVBand="1" w:evenVBand="0" w:oddHBand="0" w:evenHBand="0" w:firstRowFirstColumn="0" w:firstRowLastColumn="0" w:lastRowFirstColumn="0" w:lastRowLastColumn="0"/>
            <w:tcW w:w="1939" w:type="dxa"/>
            <w:tcBorders>
              <w:top w:val="single" w:sz="4" w:space="0" w:color="auto"/>
            </w:tcBorders>
          </w:tcPr>
          <w:p w14:paraId="5D0DC413"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Ambito</w:t>
            </w:r>
            <w:r w:rsidRPr="00D82E2D">
              <w:rPr>
                <w:rFonts w:ascii="Times New Roman" w:hAnsi="Times New Roman"/>
                <w:b/>
                <w:sz w:val="21"/>
                <w:szCs w:val="21"/>
              </w:rPr>
              <w:t xml:space="preserve"> </w:t>
            </w:r>
          </w:p>
        </w:tc>
        <w:tc>
          <w:tcPr>
            <w:tcW w:w="1919" w:type="dxa"/>
            <w:tcBorders>
              <w:top w:val="single" w:sz="4" w:space="0" w:color="auto"/>
            </w:tcBorders>
          </w:tcPr>
          <w:p w14:paraId="7427FDD1" w14:textId="77777777" w:rsidR="006D7E34" w:rsidRPr="00D82E2D" w:rsidRDefault="006D7E34" w:rsidP="00CF7C73">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b/>
                <w:sz w:val="21"/>
                <w:szCs w:val="21"/>
              </w:rPr>
            </w:pPr>
            <w:r w:rsidRPr="00D82E2D">
              <w:rPr>
                <w:rFonts w:ascii="Times New Roman" w:hAnsi="Times New Roman"/>
                <w:b/>
                <w:sz w:val="21"/>
                <w:szCs w:val="21"/>
              </w:rPr>
              <w:t xml:space="preserve">Problematica riscontrata </w:t>
            </w:r>
          </w:p>
        </w:tc>
        <w:tc>
          <w:tcPr>
            <w:cnfStyle w:val="000010000000" w:firstRow="0" w:lastRow="0" w:firstColumn="0" w:lastColumn="0" w:oddVBand="1" w:evenVBand="0" w:oddHBand="0" w:evenHBand="0" w:firstRowFirstColumn="0" w:firstRowLastColumn="0" w:lastRowFirstColumn="0" w:lastRowLastColumn="0"/>
            <w:tcW w:w="5760" w:type="dxa"/>
            <w:tcBorders>
              <w:top w:val="single" w:sz="4" w:space="0" w:color="auto"/>
            </w:tcBorders>
          </w:tcPr>
          <w:p w14:paraId="3D4130DD"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 xml:space="preserve">Misure </w:t>
            </w:r>
            <w:r w:rsidRPr="00D82E2D">
              <w:rPr>
                <w:rFonts w:ascii="Times New Roman" w:hAnsi="Times New Roman"/>
                <w:b/>
                <w:sz w:val="21"/>
                <w:szCs w:val="21"/>
              </w:rPr>
              <w:t>applicat</w:t>
            </w:r>
            <w:r>
              <w:rPr>
                <w:rFonts w:ascii="Times New Roman" w:hAnsi="Times New Roman"/>
                <w:b/>
                <w:sz w:val="21"/>
                <w:szCs w:val="21"/>
              </w:rPr>
              <w:t>e</w:t>
            </w:r>
          </w:p>
        </w:tc>
      </w:tr>
      <w:tr w:rsidR="006D7E34" w:rsidRPr="00D82E2D" w14:paraId="5A21CF1C" w14:textId="77777777" w:rsidTr="00CF7C73">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1939" w:type="dxa"/>
          </w:tcPr>
          <w:p w14:paraId="55A96B81" w14:textId="77777777" w:rsidR="006D7E34" w:rsidRPr="00D82E2D" w:rsidRDefault="006D7E34" w:rsidP="00CF7C73">
            <w:pPr>
              <w:widowControl w:val="0"/>
              <w:autoSpaceDE w:val="0"/>
              <w:autoSpaceDN w:val="0"/>
              <w:adjustRightInd w:val="0"/>
              <w:rPr>
                <w:rFonts w:ascii="Times New Roman" w:hAnsi="Times New Roman"/>
                <w:sz w:val="21"/>
                <w:szCs w:val="21"/>
              </w:rPr>
            </w:pPr>
          </w:p>
        </w:tc>
        <w:tc>
          <w:tcPr>
            <w:tcW w:w="1919" w:type="dxa"/>
          </w:tcPr>
          <w:p w14:paraId="5F8E133F" w14:textId="77777777" w:rsidR="006D7E34" w:rsidRPr="00D82E2D" w:rsidRDefault="006D7E34" w:rsidP="00CF7C73">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BBJPJF+RAAAAA+TimesNewRoman,Bol"/>
                <w:color w:val="000000"/>
                <w:sz w:val="21"/>
                <w:szCs w:val="21"/>
              </w:rPr>
            </w:pPr>
          </w:p>
        </w:tc>
        <w:tc>
          <w:tcPr>
            <w:cnfStyle w:val="000010000000" w:firstRow="0" w:lastRow="0" w:firstColumn="0" w:lastColumn="0" w:oddVBand="1" w:evenVBand="0" w:oddHBand="0" w:evenHBand="0" w:firstRowFirstColumn="0" w:firstRowLastColumn="0" w:lastRowFirstColumn="0" w:lastRowLastColumn="0"/>
            <w:tcW w:w="5760" w:type="dxa"/>
          </w:tcPr>
          <w:p w14:paraId="68853A7D" w14:textId="77777777" w:rsidR="006D7E34" w:rsidRPr="00D82E2D" w:rsidRDefault="006D7E34" w:rsidP="00CF7C73">
            <w:pPr>
              <w:widowControl w:val="0"/>
              <w:autoSpaceDE w:val="0"/>
              <w:autoSpaceDN w:val="0"/>
              <w:adjustRightInd w:val="0"/>
              <w:rPr>
                <w:rFonts w:ascii="Times New Roman" w:hAnsi="Times New Roman"/>
                <w:sz w:val="21"/>
                <w:szCs w:val="21"/>
              </w:rPr>
            </w:pPr>
          </w:p>
        </w:tc>
      </w:tr>
    </w:tbl>
    <w:p w14:paraId="58C09F01" w14:textId="77777777" w:rsidR="006D7E34" w:rsidRDefault="006D7E34" w:rsidP="00234DE0">
      <w:pPr>
        <w:widowControl w:val="0"/>
        <w:autoSpaceDE w:val="0"/>
        <w:autoSpaceDN w:val="0"/>
        <w:adjustRightInd w:val="0"/>
        <w:rPr>
          <w:rFonts w:ascii="Times New Roman" w:hAnsi="Times New Roman" w:cs="Times New Roman"/>
          <w:sz w:val="21"/>
          <w:szCs w:val="21"/>
        </w:rPr>
      </w:pPr>
    </w:p>
    <w:p w14:paraId="4AD078DA" w14:textId="43CEAB3C" w:rsidR="006D7E34" w:rsidRDefault="006D7E34" w:rsidP="006D7E34">
      <w:pPr>
        <w:rPr>
          <w:rFonts w:ascii="Times New Roman" w:hAnsi="Times New Roman" w:cs="Times New Roman"/>
          <w:sz w:val="21"/>
          <w:szCs w:val="21"/>
        </w:rPr>
      </w:pPr>
    </w:p>
    <w:tbl>
      <w:tblPr>
        <w:tblStyle w:val="Elencochiaro1"/>
        <w:tblpPr w:leftFromText="141" w:rightFromText="141" w:vertAnchor="text" w:horzAnchor="margin" w:tblpXSpec="center" w:tblpY="251"/>
        <w:tblOverlap w:val="never"/>
        <w:tblW w:w="0" w:type="auto"/>
        <w:jc w:val="center"/>
        <w:tblLook w:val="0000" w:firstRow="0" w:lastRow="0" w:firstColumn="0" w:lastColumn="0" w:noHBand="0" w:noVBand="0"/>
      </w:tblPr>
      <w:tblGrid>
        <w:gridCol w:w="1939"/>
        <w:gridCol w:w="1925"/>
        <w:gridCol w:w="5760"/>
      </w:tblGrid>
      <w:tr w:rsidR="006D7E34" w:rsidRPr="00D82E2D" w14:paraId="117AA179" w14:textId="77777777" w:rsidTr="00CF7C73">
        <w:trPr>
          <w:cnfStyle w:val="000000100000" w:firstRow="0" w:lastRow="0" w:firstColumn="0" w:lastColumn="0" w:oddVBand="0" w:evenVBand="0" w:oddHBand="1" w:evenHBand="0" w:firstRowFirstColumn="0" w:firstRowLastColumn="0" w:lastRowFirstColumn="0" w:lastRowLastColumn="0"/>
          <w:trHeight w:val="365"/>
          <w:jc w:val="center"/>
        </w:trPr>
        <w:tc>
          <w:tcPr>
            <w:cnfStyle w:val="000010000000" w:firstRow="0" w:lastRow="0" w:firstColumn="0" w:lastColumn="0" w:oddVBand="1" w:evenVBand="0" w:oddHBand="0" w:evenHBand="0" w:firstRowFirstColumn="0" w:firstRowLastColumn="0" w:lastRowFirstColumn="0" w:lastRowLastColumn="0"/>
            <w:tcW w:w="9624" w:type="dxa"/>
            <w:gridSpan w:val="3"/>
            <w:tcBorders>
              <w:top w:val="single" w:sz="4" w:space="0" w:color="auto"/>
              <w:left w:val="single" w:sz="4" w:space="0" w:color="auto"/>
              <w:bottom w:val="single" w:sz="4" w:space="0" w:color="auto"/>
              <w:right w:val="single" w:sz="4" w:space="0" w:color="auto"/>
            </w:tcBorders>
            <w:shd w:val="clear" w:color="auto" w:fill="EAF1DD"/>
          </w:tcPr>
          <w:p w14:paraId="124292F6" w14:textId="77777777" w:rsidR="006D7E34" w:rsidRDefault="006D7E34" w:rsidP="00CF7C73">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V</w:t>
            </w:r>
            <w:r w:rsidRPr="007F68C7">
              <w:rPr>
                <w:rFonts w:ascii="Times New Roman" w:eastAsiaTheme="majorEastAsia" w:hAnsi="Times New Roman"/>
                <w:b/>
                <w:bCs/>
                <w:color w:val="2F5496" w:themeColor="accent1" w:themeShade="BF"/>
                <w:sz w:val="24"/>
                <w:szCs w:val="24"/>
              </w:rPr>
              <w:t xml:space="preserve">alutazione </w:t>
            </w:r>
            <w:r>
              <w:rPr>
                <w:rFonts w:ascii="Times New Roman" w:eastAsiaTheme="majorEastAsia" w:hAnsi="Times New Roman"/>
                <w:b/>
                <w:bCs/>
                <w:color w:val="2F5496" w:themeColor="accent1" w:themeShade="BF"/>
                <w:sz w:val="24"/>
                <w:szCs w:val="24"/>
              </w:rPr>
              <w:t>in itinere dell’</w:t>
            </w:r>
            <w:r w:rsidRPr="00052C01">
              <w:rPr>
                <w:rFonts w:ascii="Times New Roman" w:eastAsiaTheme="majorEastAsia" w:hAnsi="Times New Roman"/>
                <w:b/>
                <w:bCs/>
                <w:color w:val="2F5496" w:themeColor="accent1" w:themeShade="BF"/>
                <w:sz w:val="24"/>
                <w:szCs w:val="24"/>
              </w:rPr>
              <w:t>IGRUE</w:t>
            </w:r>
            <w:r w:rsidRPr="007F68C7">
              <w:rPr>
                <w:rFonts w:ascii="Times New Roman" w:eastAsiaTheme="majorEastAsia" w:hAnsi="Times New Roman"/>
                <w:b/>
                <w:bCs/>
                <w:color w:val="2F5496" w:themeColor="accent1" w:themeShade="BF"/>
                <w:sz w:val="24"/>
                <w:szCs w:val="24"/>
              </w:rPr>
              <w:t xml:space="preserve"> sul mantenimento dei requisiti di </w:t>
            </w:r>
            <w:r>
              <w:rPr>
                <w:rFonts w:ascii="Times New Roman" w:eastAsiaTheme="majorEastAsia" w:hAnsi="Times New Roman"/>
                <w:b/>
                <w:bCs/>
                <w:color w:val="2F5496" w:themeColor="accent1" w:themeShade="BF"/>
                <w:sz w:val="24"/>
                <w:szCs w:val="24"/>
              </w:rPr>
              <w:t xml:space="preserve">designazione </w:t>
            </w:r>
            <w:proofErr w:type="spellStart"/>
            <w:r>
              <w:rPr>
                <w:rFonts w:ascii="Times New Roman" w:eastAsiaTheme="majorEastAsia" w:hAnsi="Times New Roman"/>
                <w:b/>
                <w:bCs/>
                <w:color w:val="2F5496" w:themeColor="accent1" w:themeShade="BF"/>
                <w:sz w:val="24"/>
                <w:szCs w:val="24"/>
              </w:rPr>
              <w:t>dell’AdA</w:t>
            </w:r>
            <w:proofErr w:type="spellEnd"/>
          </w:p>
          <w:p w14:paraId="1F0CAC74" w14:textId="1DF98CCE" w:rsidR="006D7E34" w:rsidRDefault="006D7E34" w:rsidP="00CF7C73">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 xml:space="preserve">Periodo contabile </w:t>
            </w:r>
            <w:r w:rsidR="00CF7C73">
              <w:rPr>
                <w:rFonts w:ascii="Times New Roman" w:eastAsiaTheme="majorEastAsia" w:hAnsi="Times New Roman"/>
                <w:b/>
                <w:bCs/>
                <w:color w:val="2F5496" w:themeColor="accent1" w:themeShade="BF"/>
                <w:sz w:val="24"/>
                <w:szCs w:val="24"/>
              </w:rPr>
              <w:t>XXXXX</w:t>
            </w:r>
          </w:p>
          <w:p w14:paraId="7ED6CCC5" w14:textId="08A9C341" w:rsidR="006D7E34" w:rsidRPr="006F0C16" w:rsidRDefault="006D7E34" w:rsidP="006F0C16">
            <w:pPr>
              <w:widowControl w:val="0"/>
              <w:autoSpaceDE w:val="0"/>
              <w:autoSpaceDN w:val="0"/>
              <w:adjustRightInd w:val="0"/>
              <w:spacing w:after="120"/>
              <w:jc w:val="center"/>
              <w:rPr>
                <w:rFonts w:ascii="Times New Roman" w:eastAsiaTheme="majorEastAsia" w:hAnsi="Times New Roman"/>
                <w:b/>
                <w:bCs/>
                <w:color w:val="2F5496" w:themeColor="accent1" w:themeShade="BF"/>
                <w:sz w:val="24"/>
                <w:szCs w:val="24"/>
              </w:rPr>
            </w:pPr>
            <w:r>
              <w:rPr>
                <w:rFonts w:ascii="Times New Roman" w:eastAsiaTheme="majorEastAsia" w:hAnsi="Times New Roman"/>
                <w:b/>
                <w:bCs/>
                <w:color w:val="2F5496" w:themeColor="accent1" w:themeShade="BF"/>
                <w:sz w:val="24"/>
                <w:szCs w:val="24"/>
              </w:rPr>
              <w:t xml:space="preserve">RC 16  </w:t>
            </w:r>
          </w:p>
        </w:tc>
      </w:tr>
      <w:tr w:rsidR="006D7E34" w:rsidRPr="00D82E2D" w14:paraId="38719642" w14:textId="77777777" w:rsidTr="00CF7C73">
        <w:trPr>
          <w:trHeight w:val="162"/>
          <w:jc w:val="center"/>
        </w:trPr>
        <w:tc>
          <w:tcPr>
            <w:cnfStyle w:val="000010000000" w:firstRow="0" w:lastRow="0" w:firstColumn="0" w:lastColumn="0" w:oddVBand="1" w:evenVBand="0" w:oddHBand="0" w:evenHBand="0" w:firstRowFirstColumn="0" w:firstRowLastColumn="0" w:lastRowFirstColumn="0" w:lastRowLastColumn="0"/>
            <w:tcW w:w="1939" w:type="dxa"/>
            <w:tcBorders>
              <w:top w:val="single" w:sz="4" w:space="0" w:color="auto"/>
            </w:tcBorders>
          </w:tcPr>
          <w:p w14:paraId="289154D5"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Categoria</w:t>
            </w:r>
            <w:r w:rsidRPr="00D82E2D">
              <w:rPr>
                <w:rFonts w:ascii="Times New Roman" w:hAnsi="Times New Roman"/>
                <w:b/>
                <w:sz w:val="21"/>
                <w:szCs w:val="21"/>
              </w:rPr>
              <w:t xml:space="preserve"> </w:t>
            </w:r>
            <w:r>
              <w:rPr>
                <w:rFonts w:ascii="Times New Roman" w:hAnsi="Times New Roman"/>
                <w:b/>
                <w:sz w:val="21"/>
                <w:szCs w:val="21"/>
              </w:rPr>
              <w:t>complessiva</w:t>
            </w:r>
          </w:p>
        </w:tc>
        <w:tc>
          <w:tcPr>
            <w:tcW w:w="1925" w:type="dxa"/>
            <w:tcBorders>
              <w:top w:val="single" w:sz="4" w:space="0" w:color="auto"/>
            </w:tcBorders>
          </w:tcPr>
          <w:p w14:paraId="6A7039DB" w14:textId="77777777" w:rsidR="006D7E34" w:rsidRPr="00D82E2D" w:rsidRDefault="006D7E34" w:rsidP="00CF7C73">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b/>
                <w:sz w:val="21"/>
                <w:szCs w:val="21"/>
              </w:rPr>
            </w:pPr>
            <w:r>
              <w:rPr>
                <w:rFonts w:ascii="Times New Roman" w:hAnsi="Times New Roman"/>
                <w:b/>
                <w:sz w:val="21"/>
                <w:szCs w:val="21"/>
              </w:rPr>
              <w:t>Aree di miglioramento</w:t>
            </w:r>
          </w:p>
        </w:tc>
        <w:tc>
          <w:tcPr>
            <w:cnfStyle w:val="000010000000" w:firstRow="0" w:lastRow="0" w:firstColumn="0" w:lastColumn="0" w:oddVBand="1" w:evenVBand="0" w:oddHBand="0" w:evenHBand="0" w:firstRowFirstColumn="0" w:firstRowLastColumn="0" w:lastRowFirstColumn="0" w:lastRowLastColumn="0"/>
            <w:tcW w:w="5760" w:type="dxa"/>
            <w:tcBorders>
              <w:top w:val="single" w:sz="4" w:space="0" w:color="auto"/>
            </w:tcBorders>
          </w:tcPr>
          <w:p w14:paraId="6E687586" w14:textId="77777777" w:rsidR="006D7E34" w:rsidRPr="00D82E2D" w:rsidRDefault="006D7E34" w:rsidP="00CF7C73">
            <w:pPr>
              <w:widowControl w:val="0"/>
              <w:autoSpaceDE w:val="0"/>
              <w:autoSpaceDN w:val="0"/>
              <w:adjustRightInd w:val="0"/>
              <w:rPr>
                <w:rFonts w:ascii="Times New Roman" w:hAnsi="Times New Roman"/>
                <w:b/>
                <w:sz w:val="21"/>
                <w:szCs w:val="21"/>
              </w:rPr>
            </w:pPr>
            <w:r>
              <w:rPr>
                <w:rFonts w:ascii="Times New Roman" w:hAnsi="Times New Roman"/>
                <w:b/>
                <w:sz w:val="21"/>
                <w:szCs w:val="21"/>
              </w:rPr>
              <w:t>Osservazione</w:t>
            </w:r>
          </w:p>
        </w:tc>
      </w:tr>
      <w:tr w:rsidR="006D7E34" w:rsidRPr="00D82E2D" w14:paraId="56189536" w14:textId="77777777" w:rsidTr="00CF7C73">
        <w:trPr>
          <w:cnfStyle w:val="000000100000" w:firstRow="0" w:lastRow="0" w:firstColumn="0" w:lastColumn="0" w:oddVBand="0" w:evenVBand="0" w:oddHBand="1" w:evenHBand="0" w:firstRowFirstColumn="0" w:firstRowLastColumn="0" w:lastRowFirstColumn="0" w:lastRowLastColumn="0"/>
          <w:trHeight w:val="160"/>
          <w:jc w:val="center"/>
        </w:trPr>
        <w:tc>
          <w:tcPr>
            <w:cnfStyle w:val="000010000000" w:firstRow="0" w:lastRow="0" w:firstColumn="0" w:lastColumn="0" w:oddVBand="1" w:evenVBand="0" w:oddHBand="0" w:evenHBand="0" w:firstRowFirstColumn="0" w:firstRowLastColumn="0" w:lastRowFirstColumn="0" w:lastRowLastColumn="0"/>
            <w:tcW w:w="1939" w:type="dxa"/>
            <w:vMerge w:val="restart"/>
            <w:vAlign w:val="center"/>
          </w:tcPr>
          <w:p w14:paraId="789E3020" w14:textId="77777777" w:rsidR="006D7E34" w:rsidRPr="00375487" w:rsidRDefault="006D7E34" w:rsidP="00CF7C73">
            <w:pPr>
              <w:widowControl w:val="0"/>
              <w:autoSpaceDE w:val="0"/>
              <w:autoSpaceDN w:val="0"/>
              <w:adjustRightInd w:val="0"/>
              <w:jc w:val="center"/>
              <w:rPr>
                <w:rFonts w:ascii="Times New Roman" w:hAnsi="Times New Roman"/>
                <w:b/>
                <w:bCs/>
                <w:sz w:val="21"/>
                <w:szCs w:val="21"/>
              </w:rPr>
            </w:pPr>
            <w:r>
              <w:rPr>
                <w:rFonts w:ascii="Times New Roman" w:hAnsi="Times New Roman"/>
                <w:b/>
                <w:bCs/>
                <w:sz w:val="21"/>
                <w:szCs w:val="21"/>
              </w:rPr>
              <w:t>XXX</w:t>
            </w:r>
          </w:p>
        </w:tc>
        <w:tc>
          <w:tcPr>
            <w:tcW w:w="1925" w:type="dxa"/>
          </w:tcPr>
          <w:p w14:paraId="67A926C5" w14:textId="77777777" w:rsidR="006D7E34" w:rsidRPr="00375487" w:rsidRDefault="006D7E34" w:rsidP="00CF7C7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1709"/>
            </w:tblGrid>
            <w:tr w:rsidR="006D7E34" w:rsidRPr="00375487" w14:paraId="10BDD18C" w14:textId="77777777" w:rsidTr="00FE2517">
              <w:trPr>
                <w:trHeight w:val="472"/>
              </w:trPr>
              <w:tc>
                <w:tcPr>
                  <w:tcW w:w="0" w:type="auto"/>
                </w:tcPr>
                <w:p w14:paraId="5F414A2D"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rPr>
                      <w:rFonts w:ascii="Times New Roman" w:eastAsia="Times New Roman" w:hAnsi="Times New Roman" w:cs="Times New Roman"/>
                      <w:sz w:val="21"/>
                      <w:szCs w:val="21"/>
                      <w:lang w:eastAsia="it-IT"/>
                    </w:rPr>
                  </w:pPr>
                  <w:r w:rsidRPr="00375487">
                    <w:rPr>
                      <w:rFonts w:ascii="Times New Roman" w:eastAsia="Times New Roman" w:hAnsi="Times New Roman" w:cs="Times New Roman"/>
                      <w:sz w:val="21"/>
                      <w:szCs w:val="21"/>
                      <w:lang w:eastAsia="it-IT"/>
                    </w:rPr>
                    <w:t xml:space="preserve">Criterio di Valutazione </w:t>
                  </w:r>
                  <w:r>
                    <w:rPr>
                      <w:rFonts w:ascii="Times New Roman" w:eastAsia="Times New Roman" w:hAnsi="Times New Roman" w:cs="Times New Roman"/>
                      <w:b/>
                      <w:bCs/>
                      <w:sz w:val="21"/>
                      <w:szCs w:val="21"/>
                      <w:lang w:eastAsia="it-IT"/>
                    </w:rPr>
                    <w:t>XXX</w:t>
                  </w:r>
                </w:p>
                <w:p w14:paraId="66C78ECA"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rPr>
                      <w:rFonts w:ascii="Times New Roman" w:eastAsia="Times New Roman" w:hAnsi="Times New Roman" w:cs="Times New Roman"/>
                      <w:sz w:val="21"/>
                      <w:szCs w:val="21"/>
                      <w:lang w:eastAsia="it-IT"/>
                    </w:rPr>
                  </w:pPr>
                </w:p>
              </w:tc>
            </w:tr>
          </w:tbl>
          <w:p w14:paraId="5D1CAC7E" w14:textId="77777777" w:rsidR="006D7E34" w:rsidRPr="00D82E2D" w:rsidRDefault="006D7E34" w:rsidP="00CF7C73">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BBJPJF+RAAAAA+TimesNewRoman,Bol"/>
                <w:color w:val="000000"/>
                <w:sz w:val="21"/>
                <w:szCs w:val="21"/>
              </w:rPr>
            </w:pPr>
          </w:p>
        </w:tc>
        <w:tc>
          <w:tcPr>
            <w:cnfStyle w:val="000010000000" w:firstRow="0" w:lastRow="0" w:firstColumn="0" w:lastColumn="0" w:oddVBand="1" w:evenVBand="0" w:oddHBand="0" w:evenHBand="0" w:firstRowFirstColumn="0" w:firstRowLastColumn="0" w:lastRowFirstColumn="0" w:lastRowLastColumn="0"/>
            <w:tcW w:w="5760" w:type="dxa"/>
          </w:tcPr>
          <w:p w14:paraId="3012464D" w14:textId="77777777" w:rsidR="006D7E34" w:rsidRPr="00375487" w:rsidRDefault="006D7E34" w:rsidP="00CF7C73">
            <w:pPr>
              <w:autoSpaceDE w:val="0"/>
              <w:autoSpaceDN w:val="0"/>
              <w:adjustRightInd w:val="0"/>
              <w:jc w:val="both"/>
              <w:rPr>
                <w:rFonts w:ascii="Times New Roman" w:hAnsi="Times New Roman"/>
                <w:sz w:val="21"/>
                <w:szCs w:val="21"/>
              </w:rPr>
            </w:pPr>
          </w:p>
          <w:tbl>
            <w:tblPr>
              <w:tblW w:w="0" w:type="auto"/>
              <w:tblBorders>
                <w:top w:val="nil"/>
                <w:left w:val="nil"/>
                <w:bottom w:val="nil"/>
                <w:right w:val="nil"/>
              </w:tblBorders>
              <w:tblLook w:val="0000" w:firstRow="0" w:lastRow="0" w:firstColumn="0" w:lastColumn="0" w:noHBand="0" w:noVBand="0"/>
            </w:tblPr>
            <w:tblGrid>
              <w:gridCol w:w="222"/>
              <w:gridCol w:w="222"/>
            </w:tblGrid>
            <w:tr w:rsidR="006D7E34" w:rsidRPr="00375487" w14:paraId="043D32B8" w14:textId="77777777" w:rsidTr="00CF7C73">
              <w:trPr>
                <w:trHeight w:val="461"/>
              </w:trPr>
              <w:tc>
                <w:tcPr>
                  <w:tcW w:w="0" w:type="auto"/>
                  <w:gridSpan w:val="2"/>
                </w:tcPr>
                <w:p w14:paraId="481FBA5C"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jc w:val="both"/>
                    <w:rPr>
                      <w:rFonts w:ascii="Times New Roman" w:eastAsia="Times New Roman" w:hAnsi="Times New Roman" w:cs="Times New Roman"/>
                      <w:sz w:val="21"/>
                      <w:szCs w:val="21"/>
                      <w:lang w:eastAsia="it-IT"/>
                    </w:rPr>
                  </w:pPr>
                </w:p>
              </w:tc>
            </w:tr>
            <w:tr w:rsidR="006D7E34" w:rsidRPr="00375487" w14:paraId="5711F703" w14:textId="77777777" w:rsidTr="00CF7C73">
              <w:trPr>
                <w:trHeight w:val="250"/>
              </w:trPr>
              <w:tc>
                <w:tcPr>
                  <w:tcW w:w="0" w:type="auto"/>
                </w:tcPr>
                <w:p w14:paraId="3ACF6169"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rPr>
                      <w:rFonts w:ascii="Arial" w:hAnsi="Arial" w:cs="Arial"/>
                      <w:color w:val="000000"/>
                      <w:sz w:val="21"/>
                      <w:szCs w:val="21"/>
                    </w:rPr>
                  </w:pPr>
                  <w:r w:rsidRPr="00375487">
                    <w:rPr>
                      <w:rFonts w:ascii="Arial" w:hAnsi="Arial" w:cs="Arial"/>
                      <w:b/>
                      <w:bCs/>
                      <w:i/>
                      <w:iCs/>
                      <w:color w:val="000000"/>
                      <w:sz w:val="21"/>
                      <w:szCs w:val="21"/>
                    </w:rPr>
                    <w:t xml:space="preserve"> </w:t>
                  </w:r>
                </w:p>
              </w:tc>
              <w:tc>
                <w:tcPr>
                  <w:tcW w:w="0" w:type="auto"/>
                </w:tcPr>
                <w:p w14:paraId="40D8C532"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rPr>
                      <w:rFonts w:ascii="Arial" w:hAnsi="Arial" w:cs="Arial"/>
                      <w:color w:val="000000"/>
                      <w:sz w:val="21"/>
                      <w:szCs w:val="21"/>
                    </w:rPr>
                  </w:pPr>
                </w:p>
              </w:tc>
            </w:tr>
          </w:tbl>
          <w:p w14:paraId="673E24D9" w14:textId="77777777" w:rsidR="006D7E34" w:rsidRPr="00D82E2D" w:rsidRDefault="006D7E34" w:rsidP="00CF7C73">
            <w:pPr>
              <w:widowControl w:val="0"/>
              <w:autoSpaceDE w:val="0"/>
              <w:autoSpaceDN w:val="0"/>
              <w:adjustRightInd w:val="0"/>
              <w:rPr>
                <w:rFonts w:ascii="Times New Roman" w:hAnsi="Times New Roman"/>
                <w:sz w:val="21"/>
                <w:szCs w:val="21"/>
              </w:rPr>
            </w:pPr>
          </w:p>
        </w:tc>
      </w:tr>
      <w:tr w:rsidR="006D7E34" w:rsidRPr="00D82E2D" w14:paraId="55306507" w14:textId="77777777" w:rsidTr="00CF7C73">
        <w:trPr>
          <w:trHeight w:val="160"/>
          <w:jc w:val="center"/>
        </w:trPr>
        <w:tc>
          <w:tcPr>
            <w:cnfStyle w:val="000010000000" w:firstRow="0" w:lastRow="0" w:firstColumn="0" w:lastColumn="0" w:oddVBand="1" w:evenVBand="0" w:oddHBand="0" w:evenHBand="0" w:firstRowFirstColumn="0" w:firstRowLastColumn="0" w:lastRowFirstColumn="0" w:lastRowLastColumn="0"/>
            <w:tcW w:w="1939" w:type="dxa"/>
            <w:vMerge/>
          </w:tcPr>
          <w:p w14:paraId="0821268A" w14:textId="77777777" w:rsidR="006D7E34" w:rsidRDefault="006D7E34" w:rsidP="00CF7C73">
            <w:pPr>
              <w:widowControl w:val="0"/>
              <w:autoSpaceDE w:val="0"/>
              <w:autoSpaceDN w:val="0"/>
              <w:adjustRightInd w:val="0"/>
              <w:jc w:val="center"/>
              <w:rPr>
                <w:rFonts w:ascii="Times New Roman" w:hAnsi="Times New Roman"/>
                <w:sz w:val="21"/>
                <w:szCs w:val="21"/>
              </w:rPr>
            </w:pPr>
          </w:p>
        </w:tc>
        <w:tc>
          <w:tcPr>
            <w:tcW w:w="1925" w:type="dxa"/>
          </w:tcPr>
          <w:p w14:paraId="226E4670" w14:textId="77777777" w:rsidR="006D7E34" w:rsidRPr="00375487" w:rsidRDefault="006D7E34" w:rsidP="00CF7C7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r w:rsidRPr="00375487">
              <w:rPr>
                <w:rFonts w:ascii="Times New Roman" w:hAnsi="Times New Roman" w:cs="Times New Roman"/>
                <w:sz w:val="21"/>
                <w:szCs w:val="21"/>
              </w:rPr>
              <w:t xml:space="preserve">Criterio di Valutazione </w:t>
            </w:r>
            <w:r>
              <w:rPr>
                <w:rFonts w:ascii="Times New Roman" w:hAnsi="Times New Roman" w:cs="Times New Roman"/>
                <w:sz w:val="21"/>
                <w:szCs w:val="21"/>
              </w:rPr>
              <w:t>XXX</w:t>
            </w:r>
            <w:r w:rsidRPr="00375487">
              <w:rPr>
                <w:rFonts w:ascii="Times New Roman" w:hAnsi="Times New Roman" w:cs="Times New Roman"/>
                <w:sz w:val="21"/>
                <w:szCs w:val="21"/>
              </w:rPr>
              <w:t xml:space="preserve"> </w:t>
            </w:r>
          </w:p>
          <w:p w14:paraId="7B90F64C" w14:textId="77777777" w:rsidR="006D7E34" w:rsidRPr="00375487" w:rsidRDefault="006D7E34" w:rsidP="00CF7C7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5760" w:type="dxa"/>
          </w:tcPr>
          <w:p w14:paraId="0345C9FC" w14:textId="77777777" w:rsidR="006D7E34" w:rsidRPr="00375487" w:rsidRDefault="006D7E34" w:rsidP="00CF7C73">
            <w:pPr>
              <w:autoSpaceDE w:val="0"/>
              <w:autoSpaceDN w:val="0"/>
              <w:adjustRightInd w:val="0"/>
              <w:rPr>
                <w:rFonts w:ascii="Times New Roman" w:hAnsi="Times New Roman"/>
                <w:sz w:val="21"/>
                <w:szCs w:val="21"/>
              </w:rPr>
            </w:pPr>
          </w:p>
          <w:tbl>
            <w:tblPr>
              <w:tblW w:w="0" w:type="auto"/>
              <w:tblBorders>
                <w:top w:val="nil"/>
                <w:left w:val="nil"/>
                <w:bottom w:val="nil"/>
                <w:right w:val="nil"/>
              </w:tblBorders>
              <w:tblLook w:val="0000" w:firstRow="0" w:lastRow="0" w:firstColumn="0" w:lastColumn="0" w:noHBand="0" w:noVBand="0"/>
            </w:tblPr>
            <w:tblGrid>
              <w:gridCol w:w="222"/>
            </w:tblGrid>
            <w:tr w:rsidR="006D7E34" w:rsidRPr="00375487" w14:paraId="05DB5F46" w14:textId="77777777" w:rsidTr="00CF7C73">
              <w:trPr>
                <w:trHeight w:val="460"/>
              </w:trPr>
              <w:tc>
                <w:tcPr>
                  <w:tcW w:w="0" w:type="auto"/>
                </w:tcPr>
                <w:p w14:paraId="27626C24" w14:textId="77777777" w:rsidR="006D7E34" w:rsidRPr="00375487" w:rsidRDefault="006D7E34" w:rsidP="00406563">
                  <w:pPr>
                    <w:framePr w:hSpace="141" w:wrap="around" w:vAnchor="text" w:hAnchor="margin" w:xAlign="center" w:y="251"/>
                    <w:autoSpaceDE w:val="0"/>
                    <w:autoSpaceDN w:val="0"/>
                    <w:adjustRightInd w:val="0"/>
                    <w:spacing w:after="0" w:line="240" w:lineRule="auto"/>
                    <w:suppressOverlap/>
                    <w:jc w:val="both"/>
                    <w:rPr>
                      <w:rFonts w:ascii="Times New Roman" w:eastAsia="Times New Roman" w:hAnsi="Times New Roman" w:cs="Times New Roman"/>
                      <w:sz w:val="21"/>
                      <w:szCs w:val="21"/>
                      <w:lang w:eastAsia="it-IT"/>
                    </w:rPr>
                  </w:pPr>
                </w:p>
              </w:tc>
            </w:tr>
          </w:tbl>
          <w:p w14:paraId="4BE2C1C4" w14:textId="77777777" w:rsidR="006D7E34" w:rsidRPr="00375487" w:rsidRDefault="006D7E34" w:rsidP="00CF7C73">
            <w:pPr>
              <w:autoSpaceDE w:val="0"/>
              <w:autoSpaceDN w:val="0"/>
              <w:adjustRightInd w:val="0"/>
              <w:rPr>
                <w:rFonts w:ascii="Arial" w:hAnsi="Arial" w:cs="Arial"/>
                <w:color w:val="000000"/>
                <w:sz w:val="24"/>
                <w:szCs w:val="24"/>
              </w:rPr>
            </w:pPr>
          </w:p>
        </w:tc>
      </w:tr>
    </w:tbl>
    <w:p w14:paraId="5868B403" w14:textId="77777777" w:rsidR="006D7E34" w:rsidRPr="006D7E34" w:rsidRDefault="006D7E34" w:rsidP="006D7E34">
      <w:pPr>
        <w:rPr>
          <w:rFonts w:ascii="Times New Roman" w:hAnsi="Times New Roman" w:cs="Times New Roman"/>
          <w:sz w:val="21"/>
          <w:szCs w:val="21"/>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A norma dell’art. 127 del Reg. (UE) 1303/2013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w:t>
      </w:r>
      <w:proofErr w:type="spellStart"/>
      <w:r w:rsidRPr="00637F65">
        <w:rPr>
          <w:rFonts w:ascii="Times New Roman" w:eastAsia="Times New Roman" w:hAnsi="Times New Roman" w:cs="Times New Roman"/>
          <w:lang w:eastAsia="it-IT"/>
        </w:rPr>
        <w:t>l’AdA</w:t>
      </w:r>
      <w:proofErr w:type="spellEnd"/>
      <w:r w:rsidRPr="00637F65">
        <w:rPr>
          <w:rFonts w:ascii="Times New Roman" w:eastAsia="Times New Roman" w:hAnsi="Times New Roman" w:cs="Times New Roman"/>
          <w:lang w:eastAsia="it-IT"/>
        </w:rPr>
        <w:t xml:space="preserve"> garantisce lo svolgimento di attività di audit sul corretto funzionamento del Sistema di Gestione e Controllo del Programma Operativo (audit dei sistemi) e su un campione adeguato di operazioni sulla base delle spese dichiarate (audit delle operazioni). </w:t>
      </w:r>
    </w:p>
    <w:p w14:paraId="3A48B262"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Conformemente all’art. 27 del Reg. (UE) n. 480/2014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gli audit delle operazioni sono effettuati per ciascun periodo contabile su un campione di operazioni, selezionato secondo un metodo tra quelli descritti nel Manuale </w:t>
      </w:r>
      <w:r>
        <w:rPr>
          <w:rFonts w:ascii="Times New Roman" w:eastAsia="Times New Roman" w:hAnsi="Times New Roman" w:cs="Times New Roman"/>
          <w:lang w:eastAsia="it-IT"/>
        </w:rPr>
        <w:t>delle procedure di Audit</w:t>
      </w:r>
      <w:r w:rsidRPr="00637F65">
        <w:rPr>
          <w:rFonts w:ascii="Times New Roman" w:eastAsia="Times New Roman" w:hAnsi="Times New Roman" w:cs="Times New Roman"/>
          <w:lang w:eastAsia="it-IT"/>
        </w:rPr>
        <w:t>.</w:t>
      </w:r>
    </w:p>
    <w:p w14:paraId="11F03B76" w14:textId="3AF59A4D" w:rsidR="006D7E34" w:rsidRDefault="006D7E34" w:rsidP="006D7E34">
      <w:pPr>
        <w:spacing w:after="20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proofErr w:type="spellStart"/>
      <w:r w:rsidRPr="00CE41EA">
        <w:rPr>
          <w:rFonts w:ascii="Times New Roman" w:eastAsia="Times New Roman" w:hAnsi="Times New Roman" w:cs="Times New Roman"/>
          <w:lang w:eastAsia="it-IT"/>
        </w:rPr>
        <w:t>L’AdA</w:t>
      </w:r>
      <w:proofErr w:type="spellEnd"/>
      <w:r w:rsidRPr="00CE41EA">
        <w:rPr>
          <w:rFonts w:ascii="Times New Roman" w:eastAsia="Times New Roman" w:hAnsi="Times New Roman" w:cs="Times New Roman"/>
          <w:lang w:eastAsia="it-IT"/>
        </w:rPr>
        <w:t xml:space="preserve">,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realità: si basa sulla sussistenza dei beni/servizi acquisiti/resi (analisi documenti di registrazione: registri presenza, time </w:t>
            </w:r>
            <w:proofErr w:type="spellStart"/>
            <w:r w:rsidRPr="008C5E62">
              <w:rPr>
                <w:rFonts w:ascii="Times New Roman" w:hAnsi="Times New Roman" w:cs="Times New Roman"/>
                <w:sz w:val="21"/>
                <w:szCs w:val="21"/>
              </w:rPr>
              <w:t>sheet</w:t>
            </w:r>
            <w:proofErr w:type="spellEnd"/>
            <w:r w:rsidRPr="008C5E62">
              <w:rPr>
                <w:rFonts w:ascii="Times New Roman" w:hAnsi="Times New Roman" w:cs="Times New Roman"/>
                <w:sz w:val="21"/>
                <w:szCs w:val="21"/>
              </w:rPr>
              <w:t xml:space="preserve">,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legittimità: esame dei documenti elementari (fatture, buste paga,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xml:space="preserve">),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adempimento degli obblighi di informazione previsti dalla normativa comunitaria, dal programma, dal Piano di Comunicazione, dal contratto/convenzione, </w:t>
            </w:r>
            <w:proofErr w:type="spellStart"/>
            <w:r w:rsidRPr="008C5E62">
              <w:rPr>
                <w:rFonts w:ascii="Times New Roman" w:hAnsi="Times New Roman" w:cs="Times New Roman"/>
                <w:sz w:val="21"/>
                <w:szCs w:val="21"/>
              </w:rPr>
              <w:t>ecc</w:t>
            </w:r>
            <w:proofErr w:type="spellEnd"/>
            <w:r w:rsidRPr="008C5E62">
              <w:rPr>
                <w:rFonts w:ascii="Times New Roman" w:hAnsi="Times New Roman" w:cs="Times New Roman"/>
                <w:sz w:val="21"/>
                <w:szCs w:val="21"/>
              </w:rPr>
              <w:t>;</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Verifica della conformità dell’operazione alle indicazioni inerenti il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riferimento al tipo di operazione allegati al Manuale e/o versioni aggiornate presenti sul SI </w:t>
            </w:r>
            <w:proofErr w:type="spellStart"/>
            <w:r w:rsidRPr="008C5E62">
              <w:rPr>
                <w:rFonts w:ascii="Times New Roman" w:hAnsi="Times New Roman"/>
                <w:color w:val="000000"/>
                <w:sz w:val="21"/>
                <w:szCs w:val="21"/>
              </w:rPr>
              <w:t>MyAudit</w:t>
            </w:r>
            <w:proofErr w:type="spellEnd"/>
            <w:r w:rsidRPr="008C5E62">
              <w:rPr>
                <w:rFonts w:ascii="Times New Roman" w:hAnsi="Times New Roman"/>
                <w:color w:val="000000"/>
                <w:sz w:val="21"/>
                <w:szCs w:val="21"/>
              </w:rPr>
              <w: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w:t>
            </w:r>
            <w:proofErr w:type="spellStart"/>
            <w:r w:rsidRPr="008C5E62">
              <w:rPr>
                <w:rFonts w:ascii="Times New Roman" w:hAnsi="Times New Roman"/>
                <w:color w:val="000000"/>
                <w:sz w:val="21"/>
                <w:szCs w:val="21"/>
              </w:rPr>
              <w:t>dell’AdA</w:t>
            </w:r>
            <w:proofErr w:type="spellEnd"/>
            <w:r w:rsidRPr="008C5E62">
              <w:rPr>
                <w:rFonts w:ascii="Times New Roman" w:hAnsi="Times New Roman"/>
                <w:color w:val="000000"/>
                <w:sz w:val="21"/>
                <w:szCs w:val="21"/>
              </w:rPr>
              <w:t xml:space="preserve">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3401F97A" w:rsidR="009961C2" w:rsidRDefault="009961C2" w:rsidP="009961C2">
            <w:pPr>
              <w:jc w:val="both"/>
              <w:rPr>
                <w:rFonts w:ascii="Times New Roman" w:hAnsi="Times New Roman"/>
                <w:lang w:eastAsia="de-DE"/>
              </w:rPr>
            </w:pPr>
            <w:r w:rsidRPr="009961C2">
              <w:rPr>
                <w:rFonts w:ascii="Times New Roman" w:hAnsi="Times New Roman"/>
                <w:lang w:eastAsia="de-DE"/>
              </w:rPr>
              <w:t>L’Autorità di Audit,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3B7D180D" w:rsidR="007B5E7C" w:rsidRPr="00FE2517" w:rsidRDefault="006F0C16" w:rsidP="00FE2517">
            <w:pPr>
              <w:jc w:val="both"/>
              <w:rPr>
                <w:rFonts w:ascii="Times New Roman" w:hAnsi="Times New Roman"/>
                <w:lang w:eastAsia="de-DE"/>
              </w:rPr>
            </w:pPr>
            <w:r>
              <w:rPr>
                <w:rFonts w:ascii="Times New Roman" w:hAnsi="Times New Roman"/>
                <w:lang w:eastAsia="de-DE"/>
              </w:rPr>
              <w:t xml:space="preserve">L’Autorità di Audit provvederà </w:t>
            </w:r>
            <w:r w:rsidR="009961C2" w:rsidRPr="009961C2">
              <w:rPr>
                <w:rFonts w:ascii="Times New Roman" w:hAnsi="Times New Roman"/>
                <w:lang w:eastAsia="de-DE"/>
              </w:rPr>
              <w:t xml:space="preserve"> per ciascuna fase di attività dell’Audit dell’operazione campionata (compreso il controllo di qualità) ad archiviare tutte le carte di lavoro acquisite nel corso delle verifiche in appositi fascicoli informatici e cartacei conservati presso gli uffici </w:t>
            </w:r>
            <w:proofErr w:type="spellStart"/>
            <w:r w:rsidR="009961C2" w:rsidRPr="009961C2">
              <w:rPr>
                <w:rFonts w:ascii="Times New Roman" w:hAnsi="Times New Roman"/>
                <w:lang w:eastAsia="de-DE"/>
              </w:rPr>
              <w:t>dell’AdA</w:t>
            </w:r>
            <w:proofErr w:type="spellEnd"/>
            <w:r w:rsidR="009961C2" w:rsidRPr="009961C2">
              <w:rPr>
                <w:rFonts w:ascii="Times New Roman" w:hAnsi="Times New Roman"/>
                <w:lang w:eastAsia="de-DE"/>
              </w:rPr>
              <w:t xml:space="preserve"> ed a monitorare adeguatamente l’attuazione delle raccomandazioni e delle misure correttive derivanti dai Rapporti di audit (provvisori e definitivi), ai fini della concreta possibilità di indirizzare l’</w:t>
            </w:r>
            <w:proofErr w:type="spellStart"/>
            <w:r w:rsidR="009961C2" w:rsidRPr="009961C2">
              <w:rPr>
                <w:rFonts w:ascii="Times New Roman" w:hAnsi="Times New Roman"/>
                <w:lang w:eastAsia="de-DE"/>
              </w:rPr>
              <w:t>AdG</w:t>
            </w:r>
            <w:proofErr w:type="spellEnd"/>
            <w:r w:rsidR="009961C2" w:rsidRPr="009961C2">
              <w:rPr>
                <w:rFonts w:ascii="Times New Roman" w:hAnsi="Times New Roman"/>
                <w:lang w:eastAsia="de-DE"/>
              </w:rPr>
              <w:t>/O.I./AdC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50850371" w14:textId="19E1F266" w:rsidR="00A20156" w:rsidRDefault="00A20156" w:rsidP="00CF7C73">
            <w:pPr>
              <w:pStyle w:val="Default"/>
            </w:pPr>
          </w:p>
          <w:p w14:paraId="0C1CFF8F" w14:textId="4F84D5E2" w:rsidR="00A20156" w:rsidRDefault="00A20156" w:rsidP="00CF7C73">
            <w:pPr>
              <w:pStyle w:val="Default"/>
            </w:pPr>
          </w:p>
          <w:p w14:paraId="360E1D23" w14:textId="56809FFB" w:rsidR="00A20156" w:rsidRDefault="00A20156" w:rsidP="00CF7C73">
            <w:pPr>
              <w:pStyle w:val="Default"/>
            </w:pPr>
          </w:p>
          <w:p w14:paraId="0FAEBF1E" w14:textId="3DE6AAF4" w:rsidR="00A20156" w:rsidRDefault="00A20156" w:rsidP="00CF7C73">
            <w:pPr>
              <w:pStyle w:val="Default"/>
            </w:pPr>
          </w:p>
          <w:p w14:paraId="0DD98019" w14:textId="77777777" w:rsidR="00A20156" w:rsidRDefault="00A20156" w:rsidP="00CF7C73">
            <w:pPr>
              <w:pStyle w:val="Default"/>
            </w:pPr>
          </w:p>
          <w:p w14:paraId="15572557" w14:textId="4E116CB5" w:rsidR="00D824DB" w:rsidRDefault="00D824DB"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r w:rsidRPr="00C3513B">
              <w:rPr>
                <w:rFonts w:ascii="Times New Roman" w:eastAsiaTheme="majorEastAsia" w:hAnsi="Times New Roman"/>
                <w:b/>
                <w:bCs/>
                <w:color w:val="2F5496" w:themeColor="accent1" w:themeShade="BF"/>
                <w:u w:val="single"/>
              </w:rPr>
              <w:t xml:space="preserve">CAMPIONAMENTO DI I FASE </w:t>
            </w:r>
          </w:p>
          <w:p w14:paraId="0D843FB6" w14:textId="77777777" w:rsidR="001E17B5" w:rsidRPr="00C3513B"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2CBA5A70"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PO </w:t>
            </w:r>
            <w:r w:rsidR="00406563">
              <w:rPr>
                <w:rFonts w:ascii="Times New Roman" w:hAnsi="Times New Roman"/>
              </w:rPr>
              <w:t>FSE</w:t>
            </w:r>
            <w:r w:rsidRPr="007B11F2">
              <w:rPr>
                <w:rFonts w:ascii="Times New Roman" w:hAnsi="Times New Roman"/>
              </w:rPr>
              <w:t xml:space="preserve"> Sicilia 2014-2020 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w:t>
            </w:r>
            <w:r w:rsidR="00406563">
              <w:rPr>
                <w:rFonts w:ascii="Times New Roman" w:hAnsi="Times New Roman"/>
              </w:rPr>
              <w:t>FSE</w:t>
            </w:r>
            <w:r w:rsidRPr="007B11F2">
              <w:rPr>
                <w:rFonts w:ascii="Times New Roman" w:hAnsi="Times New Roman"/>
              </w:rPr>
              <w:t xml:space="preserve">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sidR="006B0196">
              <w:rPr>
                <w:rFonts w:ascii="Times New Roman" w:hAnsi="Times New Roman"/>
              </w:rPr>
              <w:t>xxxxx</w:t>
            </w:r>
            <w:proofErr w:type="spellEnd"/>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sidR="006B0196">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sidR="006B0196">
              <w:rPr>
                <w:rFonts w:ascii="Times New Roman" w:hAnsi="Times New Roman"/>
              </w:rPr>
              <w:t>xxxxxxxx</w:t>
            </w:r>
            <w:proofErr w:type="spellEnd"/>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sidR="006B0196">
              <w:rPr>
                <w:rFonts w:ascii="Times New Roman" w:hAnsi="Times New Roman"/>
              </w:rPr>
              <w:t>xxxxxxxxxxxxxx</w:t>
            </w:r>
            <w:proofErr w:type="spellEnd"/>
            <w:r w:rsidRPr="007B11F2">
              <w:rPr>
                <w:rFonts w:ascii="Times New Roman" w:hAnsi="Times New Roman"/>
              </w:rPr>
              <w:t xml:space="preserve"> che costituisce il </w:t>
            </w:r>
            <w:proofErr w:type="spellStart"/>
            <w:r w:rsidR="006B0196">
              <w:rPr>
                <w:rFonts w:ascii="Times New Roman" w:hAnsi="Times New Roman"/>
              </w:rPr>
              <w:t>xx</w:t>
            </w:r>
            <w:r w:rsidRPr="007B11F2">
              <w:rPr>
                <w:rFonts w:ascii="Times New Roman" w:hAnsi="Times New Roman"/>
              </w:rPr>
              <w:t>,</w:t>
            </w:r>
            <w:r w:rsidR="006B0196">
              <w:rPr>
                <w:rFonts w:ascii="Times New Roman" w:hAnsi="Times New Roman"/>
              </w:rPr>
              <w:t>xx</w:t>
            </w:r>
            <w:proofErr w:type="spellEnd"/>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3"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3"/>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4"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4"/>
      <w:r w:rsidRPr="00815B08">
        <w:rPr>
          <w:rFonts w:ascii="Times New Roman" w:eastAsia="Times New Roman" w:hAnsi="Times New Roman" w:cs="Times New Roman"/>
          <w:lang w:eastAsia="it-IT"/>
        </w:rPr>
        <w:t>ad una diversa ripartizione del carico di lavoro</w:t>
      </w:r>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5"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 xml:space="preserve">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5"/>
    </w:tbl>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lastRenderedPageBreak/>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3F059DD3" w:rsidR="006B0196" w:rsidRPr="007B11F2" w:rsidRDefault="006B0196" w:rsidP="006B0196">
      <w:pPr>
        <w:shd w:val="clear" w:color="auto" w:fill="FFFFFF"/>
        <w:autoSpaceDN w:val="0"/>
        <w:ind w:left="29"/>
        <w:jc w:val="both"/>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xml:space="preserve">° campione del PO </w:t>
      </w:r>
      <w:r w:rsidR="00406563">
        <w:rPr>
          <w:rFonts w:ascii="Times New Roman" w:hAnsi="Times New Roman"/>
        </w:rPr>
        <w:t>FSE</w:t>
      </w:r>
      <w:r w:rsidRPr="007B11F2">
        <w:rPr>
          <w:rFonts w:ascii="Times New Roman" w:hAnsi="Times New Roman"/>
        </w:rPr>
        <w:t xml:space="preserve"> Sicilia 2014-2020 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w:t>
      </w:r>
      <w:r w:rsidR="00406563">
        <w:rPr>
          <w:rFonts w:ascii="Times New Roman" w:hAnsi="Times New Roman"/>
        </w:rPr>
        <w:t>FSE</w:t>
      </w:r>
      <w:r w:rsidRPr="007B11F2">
        <w:rPr>
          <w:rFonts w:ascii="Times New Roman" w:hAnsi="Times New Roman"/>
        </w:rPr>
        <w:t xml:space="preserve">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Pr>
          <w:rFonts w:ascii="Times New Roman" w:hAnsi="Times New Roman"/>
        </w:rPr>
        <w:t>xxxxx</w:t>
      </w:r>
      <w:proofErr w:type="spellEnd"/>
      <w:r>
        <w:rPr>
          <w:rFonts w:ascii="Times New Roman" w:hAnsi="Times New Roman"/>
        </w:rPr>
        <w:t>.</w:t>
      </w:r>
    </w:p>
    <w:p w14:paraId="4D39EB4A"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Pr>
          <w:rFonts w:ascii="Times New Roman" w:hAnsi="Times New Roman"/>
        </w:rPr>
        <w:t>xxxxxxxx</w:t>
      </w:r>
      <w:proofErr w:type="spellEnd"/>
      <w:r>
        <w:rPr>
          <w:rFonts w:ascii="Times New Roman" w:hAnsi="Times New Roman"/>
        </w:rPr>
        <w:t>.</w:t>
      </w:r>
    </w:p>
    <w:p w14:paraId="4204465B"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Pr>
          <w:rFonts w:ascii="Times New Roman" w:hAnsi="Times New Roman"/>
        </w:rPr>
        <w:t>xxxxxxxxxxxxxx</w:t>
      </w:r>
      <w:proofErr w:type="spellEnd"/>
      <w:r w:rsidRPr="007B11F2">
        <w:rPr>
          <w:rFonts w:ascii="Times New Roman" w:hAnsi="Times New Roman"/>
        </w:rPr>
        <w:t xml:space="preserve"> che costituisce il </w:t>
      </w:r>
      <w:proofErr w:type="spellStart"/>
      <w:r>
        <w:rPr>
          <w:rFonts w:ascii="Times New Roman" w:hAnsi="Times New Roman"/>
        </w:rPr>
        <w:t>xx</w:t>
      </w:r>
      <w:r w:rsidRPr="007B11F2">
        <w:rPr>
          <w:rFonts w:ascii="Times New Roman" w:hAnsi="Times New Roman"/>
        </w:rPr>
        <w:t>,</w:t>
      </w:r>
      <w:r>
        <w:rPr>
          <w:rFonts w:ascii="Times New Roman" w:hAnsi="Times New Roman"/>
        </w:rPr>
        <w:t>xx</w:t>
      </w:r>
      <w:proofErr w:type="spellEnd"/>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49F91FA4" w14:textId="77777777" w:rsidR="00751AD4" w:rsidRDefault="00751AD4"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 xml:space="preserve">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w:t>
            </w:r>
            <w:proofErr w:type="spellStart"/>
            <w:r w:rsidRPr="00CF7C73">
              <w:rPr>
                <w:rFonts w:ascii="Times New Roman" w:hAnsi="Times New Roman"/>
              </w:rPr>
              <w:t>CdR</w:t>
            </w:r>
            <w:proofErr w:type="spellEnd"/>
            <w:r w:rsidRPr="00CF7C73">
              <w:rPr>
                <w:rFonts w:ascii="Times New Roman" w:hAnsi="Times New Roman"/>
              </w:rPr>
              <w:t xml:space="preserve">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25247E94" w14:textId="0418AB97" w:rsidR="006B0196" w:rsidRDefault="006B0196"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lastRenderedPageBreak/>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7777777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sidRPr="00EB0080">
              <w:rPr>
                <w:rFonts w:ascii="Times New Roman" w:hAnsi="Times New Roman"/>
                <w:bCs/>
              </w:rPr>
              <w:t>Grazia Terranova</w:t>
            </w: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777777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sidRPr="00EB0080">
              <w:rPr>
                <w:rFonts w:ascii="Times New Roman" w:hAnsi="Times New Roman"/>
                <w:bCs/>
              </w:rPr>
              <w:t xml:space="preserve">Margherita </w:t>
            </w:r>
            <w:proofErr w:type="spellStart"/>
            <w:r w:rsidRPr="00EB0080">
              <w:rPr>
                <w:rFonts w:ascii="Times New Roman" w:hAnsi="Times New Roman"/>
                <w:bCs/>
              </w:rPr>
              <w:t>Caracappa</w:t>
            </w:r>
            <w:proofErr w:type="spellEnd"/>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57AAAD78"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sidR="00406563">
              <w:rPr>
                <w:rFonts w:ascii="Times New Roman" w:hAnsi="Times New Roman"/>
                <w:b w:val="0"/>
                <w:bCs w:val="0"/>
              </w:rPr>
              <w:t>3</w:t>
            </w:r>
          </w:p>
        </w:tc>
        <w:tc>
          <w:tcPr>
            <w:tcW w:w="1666" w:type="pct"/>
          </w:tcPr>
          <w:p w14:paraId="71F1E79F" w14:textId="106AE95C" w:rsidR="006B0196" w:rsidRPr="00EB0080" w:rsidRDefault="00406563"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Antonella Di Gregorio</w:t>
            </w: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210045F7"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w:t>
            </w:r>
            <w:proofErr w:type="spellStart"/>
            <w:r w:rsidRPr="00DE335E">
              <w:rPr>
                <w:rFonts w:ascii="Times New Roman" w:hAnsi="Times New Roman"/>
                <w:b w:val="0"/>
                <w:bCs w:val="0"/>
              </w:rPr>
              <w:t>SdC</w:t>
            </w:r>
            <w:proofErr w:type="spellEnd"/>
            <w:r w:rsidRPr="00DE335E">
              <w:rPr>
                <w:rFonts w:ascii="Times New Roman" w:hAnsi="Times New Roman"/>
                <w:b w:val="0"/>
                <w:bCs w:val="0"/>
              </w:rPr>
              <w:t xml:space="preserve"> </w:t>
            </w:r>
            <w:r w:rsidR="00406563">
              <w:rPr>
                <w:rFonts w:ascii="Times New Roman" w:hAnsi="Times New Roman"/>
                <w:b w:val="0"/>
                <w:bCs w:val="0"/>
              </w:rPr>
              <w:t>5</w:t>
            </w:r>
          </w:p>
        </w:tc>
        <w:tc>
          <w:tcPr>
            <w:tcW w:w="1666" w:type="pct"/>
          </w:tcPr>
          <w:p w14:paraId="4C4F50D0" w14:textId="1B8FC881" w:rsidR="00DE335E" w:rsidRDefault="00406563"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Andrea Buscemi</w:t>
            </w:r>
            <w:r w:rsidR="00DE335E">
              <w:rPr>
                <w:rFonts w:ascii="Times New Roman" w:hAnsi="Times New Roman"/>
                <w:bCs/>
              </w:rPr>
              <w:t xml:space="preserve"> </w:t>
            </w: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695AB8C4" w14:textId="77777777" w:rsidTr="008712ED">
        <w:trPr>
          <w:trHeight w:val="414"/>
        </w:trPr>
        <w:tc>
          <w:tcPr>
            <w:cnfStyle w:val="001000000000" w:firstRow="0" w:lastRow="0" w:firstColumn="1" w:lastColumn="0" w:oddVBand="0" w:evenVBand="0" w:oddHBand="0" w:evenHBand="0" w:firstRowFirstColumn="0" w:firstRowLastColumn="0" w:lastRowFirstColumn="0" w:lastRowLastColumn="0"/>
            <w:tcW w:w="1667" w:type="pct"/>
          </w:tcPr>
          <w:p w14:paraId="0D9B3DF6" w14:textId="6280C371" w:rsidR="006B0196" w:rsidRPr="00176E5D" w:rsidRDefault="006B0196" w:rsidP="008712ED">
            <w:pPr>
              <w:rPr>
                <w:rFonts w:ascii="Times New Roman" w:hAnsi="Times New Roman"/>
                <w:b w:val="0"/>
                <w:color w:val="FF0000"/>
              </w:rPr>
            </w:pPr>
            <w:r w:rsidRPr="00DB6DA0">
              <w:rPr>
                <w:rFonts w:ascii="Times New Roman" w:hAnsi="Times New Roman"/>
                <w:b w:val="0"/>
              </w:rPr>
              <w:t xml:space="preserve">Dirigente </w:t>
            </w:r>
            <w:proofErr w:type="spellStart"/>
            <w:r w:rsidRPr="00DB6DA0">
              <w:rPr>
                <w:rFonts w:ascii="Times New Roman" w:hAnsi="Times New Roman"/>
                <w:b w:val="0"/>
              </w:rPr>
              <w:t>SdC</w:t>
            </w:r>
            <w:proofErr w:type="spellEnd"/>
            <w:r w:rsidRPr="00DB6DA0">
              <w:rPr>
                <w:rFonts w:ascii="Times New Roman" w:hAnsi="Times New Roman"/>
                <w:b w:val="0"/>
              </w:rPr>
              <w:t xml:space="preserve"> </w:t>
            </w:r>
            <w:r w:rsidR="00406563">
              <w:rPr>
                <w:rFonts w:ascii="Times New Roman" w:hAnsi="Times New Roman"/>
                <w:b w:val="0"/>
              </w:rPr>
              <w:t>10</w:t>
            </w:r>
          </w:p>
        </w:tc>
        <w:tc>
          <w:tcPr>
            <w:tcW w:w="1666" w:type="pct"/>
          </w:tcPr>
          <w:p w14:paraId="17A4BD11" w14:textId="30B22EA0" w:rsidR="006B0196" w:rsidRPr="00DB6DA0" w:rsidRDefault="00406563"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r>
              <w:rPr>
                <w:rFonts w:ascii="Times New Roman" w:hAnsi="Times New Roman"/>
                <w:bCs/>
              </w:rPr>
              <w:t>Valeria Valerio</w:t>
            </w:r>
          </w:p>
        </w:tc>
        <w:tc>
          <w:tcPr>
            <w:tcW w:w="1666" w:type="pct"/>
          </w:tcPr>
          <w:p w14:paraId="25F5FF95"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307AC403" w14:textId="58F6F3DA" w:rsidR="00751AD4" w:rsidRPr="006D7E34" w:rsidRDefault="00751AD4" w:rsidP="00342517">
      <w:pPr>
        <w:spacing w:after="0"/>
        <w:rPr>
          <w:rFonts w:ascii="Times New Roman" w:hAnsi="Times New Roman" w:cs="Times New Roman"/>
          <w:sz w:val="21"/>
          <w:szCs w:val="21"/>
        </w:rPr>
        <w:sectPr w:rsidR="00751AD4" w:rsidRPr="006D7E34">
          <w:pgSz w:w="11906" w:h="16838"/>
          <w:pgMar w:top="1417" w:right="1134" w:bottom="1134" w:left="1134" w:header="708" w:footer="708" w:gutter="0"/>
          <w:cols w:space="708"/>
          <w:docGrid w:linePitch="360"/>
        </w:sectPr>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t>Fi</w:t>
      </w:r>
      <w:r w:rsidR="009F68D6">
        <w:rPr>
          <w:rFonts w:ascii="Times New Roman" w:hAnsi="Times New Roman" w:cs="Times New Roman"/>
          <w:sz w:val="21"/>
          <w:szCs w:val="21"/>
        </w:rPr>
        <w:t>r</w:t>
      </w:r>
      <w:r w:rsidR="005172BD">
        <w:rPr>
          <w:rFonts w:ascii="Times New Roman" w:hAnsi="Times New Roman" w:cs="Times New Roman"/>
          <w:sz w:val="21"/>
          <w:szCs w:val="21"/>
        </w:rPr>
        <w:t>m</w:t>
      </w:r>
      <w:r w:rsidR="006B0196">
        <w:rPr>
          <w:rFonts w:ascii="Times New Roman" w:hAnsi="Times New Roman" w:cs="Times New Roman"/>
          <w:sz w:val="21"/>
          <w:szCs w:val="21"/>
        </w:rPr>
        <w:t>e</w:t>
      </w:r>
    </w:p>
    <w:p w14:paraId="4992B21B" w14:textId="10037E39" w:rsidR="00E22E47" w:rsidRDefault="00E22E47" w:rsidP="006B0196"/>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46AB5" w14:textId="77777777" w:rsidR="00DC487A" w:rsidRDefault="00DC487A" w:rsidP="007A7069">
      <w:pPr>
        <w:spacing w:after="0" w:line="240" w:lineRule="auto"/>
      </w:pPr>
      <w:r>
        <w:separator/>
      </w:r>
    </w:p>
  </w:endnote>
  <w:endnote w:type="continuationSeparator" w:id="0">
    <w:p w14:paraId="393B8309" w14:textId="77777777" w:rsidR="00DC487A" w:rsidRDefault="00DC487A"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609EA" w14:textId="77777777" w:rsidR="00DC487A" w:rsidRDefault="00DC487A" w:rsidP="007A7069">
      <w:pPr>
        <w:spacing w:after="0" w:line="240" w:lineRule="auto"/>
      </w:pPr>
      <w:r>
        <w:separator/>
      </w:r>
    </w:p>
  </w:footnote>
  <w:footnote w:type="continuationSeparator" w:id="0">
    <w:p w14:paraId="3A8D58E5" w14:textId="77777777" w:rsidR="00DC487A" w:rsidRDefault="00DC487A"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A65E6"/>
    <w:rsid w:val="001401CE"/>
    <w:rsid w:val="0016763F"/>
    <w:rsid w:val="001739DE"/>
    <w:rsid w:val="00181341"/>
    <w:rsid w:val="001C7FD8"/>
    <w:rsid w:val="001E17B5"/>
    <w:rsid w:val="00234DE0"/>
    <w:rsid w:val="00257D1F"/>
    <w:rsid w:val="002F0703"/>
    <w:rsid w:val="003005E3"/>
    <w:rsid w:val="003159A5"/>
    <w:rsid w:val="00342517"/>
    <w:rsid w:val="00366849"/>
    <w:rsid w:val="00375487"/>
    <w:rsid w:val="003E43AD"/>
    <w:rsid w:val="00404494"/>
    <w:rsid w:val="00404DB4"/>
    <w:rsid w:val="00406563"/>
    <w:rsid w:val="00422D24"/>
    <w:rsid w:val="00443C52"/>
    <w:rsid w:val="00470CAF"/>
    <w:rsid w:val="00482217"/>
    <w:rsid w:val="004B2FD4"/>
    <w:rsid w:val="004E332A"/>
    <w:rsid w:val="005172BD"/>
    <w:rsid w:val="00533EF5"/>
    <w:rsid w:val="00581563"/>
    <w:rsid w:val="005D30BA"/>
    <w:rsid w:val="005D376C"/>
    <w:rsid w:val="0060030F"/>
    <w:rsid w:val="00637941"/>
    <w:rsid w:val="00637F65"/>
    <w:rsid w:val="006B0196"/>
    <w:rsid w:val="006B7513"/>
    <w:rsid w:val="006C600B"/>
    <w:rsid w:val="006C60CC"/>
    <w:rsid w:val="006D7E34"/>
    <w:rsid w:val="006E3855"/>
    <w:rsid w:val="006F0C16"/>
    <w:rsid w:val="007512F9"/>
    <w:rsid w:val="00751AD4"/>
    <w:rsid w:val="00780008"/>
    <w:rsid w:val="007802F5"/>
    <w:rsid w:val="007A7069"/>
    <w:rsid w:val="007B5E7C"/>
    <w:rsid w:val="007F68C7"/>
    <w:rsid w:val="00857F4A"/>
    <w:rsid w:val="00873A8B"/>
    <w:rsid w:val="008A7FF0"/>
    <w:rsid w:val="009124E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A20D8"/>
    <w:rsid w:val="00C10291"/>
    <w:rsid w:val="00C3513B"/>
    <w:rsid w:val="00C7568D"/>
    <w:rsid w:val="00CA1CBB"/>
    <w:rsid w:val="00CC2DA8"/>
    <w:rsid w:val="00CC4CFF"/>
    <w:rsid w:val="00CD46DD"/>
    <w:rsid w:val="00CE41EA"/>
    <w:rsid w:val="00CF3564"/>
    <w:rsid w:val="00CF7C73"/>
    <w:rsid w:val="00D30AFE"/>
    <w:rsid w:val="00D31AF8"/>
    <w:rsid w:val="00D70DC5"/>
    <w:rsid w:val="00D824DB"/>
    <w:rsid w:val="00D82E2D"/>
    <w:rsid w:val="00DA444F"/>
    <w:rsid w:val="00DC487A"/>
    <w:rsid w:val="00DE335E"/>
    <w:rsid w:val="00E04229"/>
    <w:rsid w:val="00E22E47"/>
    <w:rsid w:val="00E24DD6"/>
    <w:rsid w:val="00E37C70"/>
    <w:rsid w:val="00ED1BB5"/>
    <w:rsid w:val="00ED74B1"/>
    <w:rsid w:val="00F0555A"/>
    <w:rsid w:val="00F157CE"/>
    <w:rsid w:val="00F26BC2"/>
    <w:rsid w:val="00F44DA4"/>
    <w:rsid w:val="00F75073"/>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11</Pages>
  <Words>2560</Words>
  <Characters>14593</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Margherita Miserendino</cp:lastModifiedBy>
  <cp:revision>28</cp:revision>
  <cp:lastPrinted>2022-01-27T14:57:00Z</cp:lastPrinted>
  <dcterms:created xsi:type="dcterms:W3CDTF">2020-10-27T14:56:00Z</dcterms:created>
  <dcterms:modified xsi:type="dcterms:W3CDTF">2022-01-31T09:56:00Z</dcterms:modified>
</cp:coreProperties>
</file>